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7FA" w:rsidRPr="00B46A5B" w:rsidRDefault="006D37FA" w:rsidP="002C7DFA">
      <w:pPr>
        <w:ind w:right="-270" w:firstLineChars="690" w:firstLine="31680"/>
        <w:jc w:val="both"/>
        <w:rPr>
          <w:rFonts w:ascii="楷体_GB2312" w:eastAsia="楷体_GB2312"/>
          <w:b/>
          <w:color w:val="000000"/>
          <w:sz w:val="28"/>
          <w:szCs w:val="28"/>
          <w:lang w:eastAsia="zh-CN"/>
        </w:rPr>
      </w:pPr>
      <w:r w:rsidRPr="00B46A5B">
        <w:rPr>
          <w:rFonts w:ascii="楷体_GB2312" w:eastAsia="楷体_GB2312" w:hAnsi="Verdana" w:hint="eastAsia"/>
          <w:b/>
          <w:bCs/>
          <w:color w:val="000000"/>
          <w:sz w:val="28"/>
          <w:szCs w:val="28"/>
          <w:shd w:val="clear" w:color="auto" w:fill="EFF5FB"/>
        </w:rPr>
        <w:t>内江</w:t>
      </w:r>
      <w:r w:rsidRPr="00B46A5B">
        <w:rPr>
          <w:rFonts w:ascii="楷体_GB2312" w:eastAsia="楷体_GB2312" w:hAnsi="宋体" w:cs="宋体" w:hint="eastAsia"/>
          <w:b/>
          <w:bCs/>
          <w:color w:val="000000"/>
          <w:sz w:val="28"/>
          <w:szCs w:val="28"/>
          <w:shd w:val="clear" w:color="auto" w:fill="EFF5FB"/>
        </w:rPr>
        <w:t>师</w:t>
      </w:r>
      <w:r w:rsidRPr="00B46A5B">
        <w:rPr>
          <w:rFonts w:ascii="楷体_GB2312" w:eastAsia="楷体_GB2312" w:hAnsi="宋体" w:cs="宋体" w:hint="eastAsia"/>
          <w:b/>
          <w:bCs/>
          <w:color w:val="000000"/>
          <w:sz w:val="28"/>
          <w:szCs w:val="28"/>
          <w:shd w:val="clear" w:color="auto" w:fill="EFF5FB"/>
          <w:lang w:eastAsia="zh-CN"/>
        </w:rPr>
        <w:t>范学</w:t>
      </w:r>
      <w:r w:rsidRPr="00B46A5B">
        <w:rPr>
          <w:rFonts w:ascii="楷体_GB2312" w:eastAsia="楷体_GB2312" w:hAnsi="MS Mincho" w:cs="MS Mincho" w:hint="eastAsia"/>
          <w:b/>
          <w:bCs/>
          <w:color w:val="000000"/>
          <w:sz w:val="28"/>
          <w:szCs w:val="28"/>
          <w:shd w:val="clear" w:color="auto" w:fill="EFF5FB"/>
        </w:rPr>
        <w:t>院英</w:t>
      </w:r>
      <w:r w:rsidRPr="00B46A5B">
        <w:rPr>
          <w:rFonts w:ascii="楷体_GB2312" w:eastAsia="楷体_GB2312" w:hAnsi="宋体" w:cs="宋体" w:hint="eastAsia"/>
          <w:b/>
          <w:bCs/>
          <w:color w:val="000000"/>
          <w:sz w:val="28"/>
          <w:szCs w:val="28"/>
          <w:shd w:val="clear" w:color="auto" w:fill="EFF5FB"/>
        </w:rPr>
        <w:t>语</w:t>
      </w:r>
      <w:r w:rsidRPr="00B46A5B">
        <w:rPr>
          <w:rFonts w:ascii="楷体_GB2312" w:eastAsia="楷体_GB2312" w:hAnsi="MS Mincho" w:cs="MS Mincho" w:hint="eastAsia"/>
          <w:b/>
          <w:bCs/>
          <w:color w:val="000000"/>
          <w:sz w:val="28"/>
          <w:szCs w:val="28"/>
          <w:shd w:val="clear" w:color="auto" w:fill="EFF5FB"/>
        </w:rPr>
        <w:t>教</w:t>
      </w:r>
      <w:r w:rsidRPr="00B46A5B">
        <w:rPr>
          <w:rFonts w:ascii="楷体_GB2312" w:eastAsia="楷体_GB2312" w:hAnsi="宋体" w:cs="宋体" w:hint="eastAsia"/>
          <w:b/>
          <w:bCs/>
          <w:color w:val="000000"/>
          <w:sz w:val="28"/>
          <w:szCs w:val="28"/>
          <w:shd w:val="clear" w:color="auto" w:fill="EFF5FB"/>
        </w:rPr>
        <w:t>师</w:t>
      </w:r>
      <w:r w:rsidRPr="00B46A5B">
        <w:rPr>
          <w:rFonts w:ascii="楷体_GB2312" w:eastAsia="楷体_GB2312" w:hAnsi="MS Mincho" w:cs="MS Mincho" w:hint="eastAsia"/>
          <w:b/>
          <w:bCs/>
          <w:color w:val="000000"/>
          <w:sz w:val="28"/>
          <w:szCs w:val="28"/>
          <w:shd w:val="clear" w:color="auto" w:fill="EFF5FB"/>
        </w:rPr>
        <w:t>培</w:t>
      </w:r>
      <w:r w:rsidRPr="00B46A5B">
        <w:rPr>
          <w:rFonts w:ascii="楷体_GB2312" w:eastAsia="楷体_GB2312" w:hAnsi="宋体" w:cs="宋体" w:hint="eastAsia"/>
          <w:b/>
          <w:bCs/>
          <w:color w:val="000000"/>
          <w:sz w:val="28"/>
          <w:szCs w:val="28"/>
          <w:shd w:val="clear" w:color="auto" w:fill="EFF5FB"/>
        </w:rPr>
        <w:t>训</w:t>
      </w:r>
      <w:r w:rsidRPr="00B46A5B">
        <w:rPr>
          <w:rFonts w:ascii="楷体_GB2312" w:eastAsia="楷体_GB2312" w:hAnsi="宋体" w:cs="宋体" w:hint="eastAsia"/>
          <w:b/>
          <w:bCs/>
          <w:color w:val="000000"/>
          <w:sz w:val="28"/>
          <w:szCs w:val="28"/>
          <w:shd w:val="clear" w:color="auto" w:fill="EFF5FB"/>
          <w:lang w:eastAsia="zh-CN"/>
        </w:rPr>
        <w:t>报名通知</w:t>
      </w:r>
    </w:p>
    <w:p w:rsidR="006D37FA" w:rsidRPr="00B46A5B" w:rsidRDefault="006D37FA" w:rsidP="002C7DFA">
      <w:pPr>
        <w:ind w:right="-270" w:firstLineChars="1350" w:firstLine="31680"/>
        <w:jc w:val="both"/>
        <w:rPr>
          <w:rFonts w:ascii="楷体_GB2312" w:eastAsia="楷体_GB2312"/>
          <w:b/>
          <w:color w:val="000000"/>
          <w:sz w:val="28"/>
          <w:szCs w:val="28"/>
          <w:lang w:eastAsia="zh-CN"/>
        </w:rPr>
      </w:pPr>
    </w:p>
    <w:p w:rsidR="006D37FA" w:rsidRPr="00B46A5B" w:rsidRDefault="006D37FA" w:rsidP="002C7DFA">
      <w:pPr>
        <w:ind w:right="-270" w:firstLineChars="200" w:firstLine="31680"/>
        <w:jc w:val="both"/>
        <w:rPr>
          <w:rFonts w:ascii="楷体_GB2312" w:eastAsia="楷体_GB2312"/>
          <w:b/>
          <w:color w:val="000000"/>
          <w:lang w:eastAsia="zh-CN"/>
        </w:rPr>
      </w:pPr>
      <w:r w:rsidRPr="00B46A5B">
        <w:rPr>
          <w:rFonts w:ascii="楷体_GB2312" w:eastAsia="楷体_GB2312" w:hint="eastAsia"/>
          <w:b/>
          <w:color w:val="000000"/>
          <w:lang w:eastAsia="zh-CN"/>
        </w:rPr>
        <w:t>各位老师：</w:t>
      </w:r>
    </w:p>
    <w:p w:rsidR="006D37FA" w:rsidRPr="00B46A5B" w:rsidRDefault="006D37FA" w:rsidP="002C7DFA">
      <w:pPr>
        <w:ind w:right="-270" w:firstLineChars="200" w:firstLine="31680"/>
        <w:jc w:val="both"/>
        <w:rPr>
          <w:rFonts w:ascii="楷体_GB2312" w:eastAsia="楷体_GB2312"/>
          <w:color w:val="000000"/>
          <w:lang w:eastAsia="zh-CN"/>
        </w:rPr>
      </w:pPr>
    </w:p>
    <w:p w:rsidR="006D37FA" w:rsidRPr="00B46A5B" w:rsidRDefault="006D37FA" w:rsidP="002C7DFA">
      <w:pPr>
        <w:ind w:right="-270" w:firstLineChars="200" w:firstLine="31680"/>
        <w:jc w:val="both"/>
        <w:rPr>
          <w:rFonts w:ascii="楷体_GB2312" w:eastAsia="楷体_GB2312"/>
          <w:color w:val="000000"/>
          <w:lang w:eastAsia="zh-CN"/>
        </w:rPr>
      </w:pPr>
      <w:r w:rsidRPr="00B46A5B">
        <w:rPr>
          <w:rFonts w:ascii="楷体_GB2312" w:eastAsia="楷体_GB2312" w:hint="eastAsia"/>
          <w:color w:val="000000"/>
          <w:lang w:eastAsia="zh-CN"/>
        </w:rPr>
        <w:t>为进一步更新教育教学理念，改进教学方法，提高教学质量，拟由志愿者总部派往我校的外籍教师和教师培训专家</w:t>
      </w:r>
      <w:r w:rsidRPr="00B46A5B">
        <w:rPr>
          <w:rFonts w:ascii="Times New Roman" w:eastAsia="楷体_GB2312" w:hAnsi="Times New Roman"/>
          <w:color w:val="000000"/>
        </w:rPr>
        <w:t>Shannon Yrle</w:t>
      </w:r>
      <w:r w:rsidRPr="00B46A5B">
        <w:rPr>
          <w:rFonts w:ascii="楷体_GB2312" w:eastAsia="楷体_GB2312" w:hint="eastAsia"/>
          <w:color w:val="000000"/>
          <w:lang w:eastAsia="zh-CN"/>
        </w:rPr>
        <w:t>和另外两名外籍教师（志愿者）</w:t>
      </w:r>
      <w:r w:rsidRPr="00B46A5B">
        <w:rPr>
          <w:rFonts w:ascii="Times New Roman" w:eastAsia="楷体_GB2312" w:hAnsi="Times New Roman"/>
          <w:color w:val="000000"/>
        </w:rPr>
        <w:t xml:space="preserve">Felicia Singh </w:t>
      </w:r>
      <w:r w:rsidRPr="00B46A5B">
        <w:rPr>
          <w:rFonts w:ascii="Times New Roman" w:eastAsia="楷体_GB2312" w:hAnsi="Times New Roman" w:hint="eastAsia"/>
          <w:color w:val="000000"/>
          <w:lang w:eastAsia="zh-CN"/>
        </w:rPr>
        <w:t>和</w:t>
      </w:r>
      <w:r w:rsidRPr="00B46A5B">
        <w:rPr>
          <w:rFonts w:ascii="Times New Roman" w:eastAsia="楷体_GB2312" w:hAnsi="Times New Roman"/>
          <w:color w:val="000000"/>
        </w:rPr>
        <w:t>Matthew Palmer</w:t>
      </w:r>
      <w:r w:rsidRPr="00B46A5B">
        <w:rPr>
          <w:rFonts w:ascii="楷体_GB2312" w:eastAsia="楷体_GB2312" w:hint="eastAsia"/>
          <w:color w:val="000000"/>
          <w:lang w:eastAsia="zh-CN"/>
        </w:rPr>
        <w:t>对我校英语教师分两期进行专题培训（培训方案附后），每期</w:t>
      </w:r>
      <w:r w:rsidRPr="00B46A5B">
        <w:rPr>
          <w:rFonts w:ascii="楷体_GB2312" w:eastAsia="楷体_GB2312"/>
          <w:color w:val="000000"/>
          <w:lang w:eastAsia="zh-CN"/>
        </w:rPr>
        <w:t>20</w:t>
      </w:r>
      <w:r w:rsidRPr="00B46A5B">
        <w:rPr>
          <w:rFonts w:ascii="楷体_GB2312" w:eastAsia="楷体_GB2312"/>
          <w:color w:val="000000"/>
          <w:lang w:eastAsia="zh-CN"/>
        </w:rPr>
        <w:t>——</w:t>
      </w:r>
      <w:r w:rsidRPr="00B46A5B">
        <w:rPr>
          <w:rFonts w:ascii="楷体_GB2312" w:eastAsia="楷体_GB2312"/>
          <w:color w:val="000000"/>
          <w:lang w:eastAsia="zh-CN"/>
        </w:rPr>
        <w:t>30</w:t>
      </w:r>
      <w:r w:rsidRPr="00B46A5B">
        <w:rPr>
          <w:rFonts w:ascii="楷体_GB2312" w:eastAsia="楷体_GB2312" w:hint="eastAsia"/>
          <w:color w:val="000000"/>
          <w:lang w:eastAsia="zh-CN"/>
        </w:rPr>
        <w:t>人。专题培训部分之外另有教育教学理念更新、微课程的设计与制作等培训内容。第一期培训拟安排在本学期第</w:t>
      </w:r>
      <w:r w:rsidRPr="00B46A5B">
        <w:rPr>
          <w:rFonts w:ascii="楷体_GB2312" w:eastAsia="楷体_GB2312"/>
          <w:color w:val="000000"/>
          <w:lang w:eastAsia="zh-CN"/>
        </w:rPr>
        <w:t>7</w:t>
      </w:r>
      <w:r w:rsidRPr="00B46A5B">
        <w:rPr>
          <w:rFonts w:ascii="楷体_GB2312" w:eastAsia="楷体_GB2312"/>
          <w:color w:val="000000"/>
          <w:lang w:eastAsia="zh-CN"/>
        </w:rPr>
        <w:t>——</w:t>
      </w:r>
      <w:r w:rsidRPr="00B46A5B">
        <w:rPr>
          <w:rFonts w:ascii="楷体_GB2312" w:eastAsia="楷体_GB2312"/>
          <w:color w:val="000000"/>
          <w:lang w:eastAsia="zh-CN"/>
        </w:rPr>
        <w:t>18</w:t>
      </w:r>
      <w:r>
        <w:rPr>
          <w:rFonts w:ascii="楷体_GB2312" w:eastAsia="楷体_GB2312" w:hint="eastAsia"/>
          <w:color w:val="000000"/>
          <w:lang w:eastAsia="zh-CN"/>
        </w:rPr>
        <w:t>周进行，</w:t>
      </w:r>
      <w:r w:rsidRPr="00B46A5B">
        <w:rPr>
          <w:rFonts w:ascii="楷体_GB2312" w:eastAsia="楷体_GB2312" w:hint="eastAsia"/>
          <w:color w:val="000000"/>
          <w:lang w:eastAsia="zh-CN"/>
        </w:rPr>
        <w:t>每周星期一晚上</w:t>
      </w:r>
      <w:r w:rsidRPr="00B46A5B">
        <w:rPr>
          <w:rFonts w:ascii="楷体_GB2312" w:eastAsia="楷体_GB2312"/>
          <w:color w:val="000000"/>
          <w:lang w:eastAsia="zh-CN"/>
        </w:rPr>
        <w:t>7</w:t>
      </w:r>
      <w:r w:rsidRPr="00B46A5B">
        <w:rPr>
          <w:rFonts w:ascii="楷体_GB2312" w:eastAsia="楷体_GB2312" w:hint="eastAsia"/>
          <w:color w:val="000000"/>
          <w:lang w:eastAsia="zh-CN"/>
        </w:rPr>
        <w:t>：</w:t>
      </w:r>
      <w:r w:rsidRPr="00B46A5B">
        <w:rPr>
          <w:rFonts w:ascii="楷体_GB2312" w:eastAsia="楷体_GB2312"/>
          <w:color w:val="000000"/>
          <w:lang w:eastAsia="zh-CN"/>
        </w:rPr>
        <w:t>00</w:t>
      </w:r>
      <w:r w:rsidRPr="00B46A5B">
        <w:rPr>
          <w:rFonts w:ascii="楷体_GB2312" w:eastAsia="楷体_GB2312"/>
          <w:color w:val="000000"/>
          <w:lang w:eastAsia="zh-CN"/>
        </w:rPr>
        <w:t>——</w:t>
      </w:r>
      <w:r w:rsidRPr="00B46A5B">
        <w:rPr>
          <w:rFonts w:ascii="楷体_GB2312" w:eastAsia="楷体_GB2312"/>
          <w:color w:val="000000"/>
          <w:lang w:eastAsia="zh-CN"/>
        </w:rPr>
        <w:t>9</w:t>
      </w:r>
      <w:r w:rsidRPr="00B46A5B">
        <w:rPr>
          <w:rFonts w:ascii="楷体_GB2312" w:eastAsia="楷体_GB2312" w:hint="eastAsia"/>
          <w:color w:val="000000"/>
          <w:lang w:eastAsia="zh-CN"/>
        </w:rPr>
        <w:t>：</w:t>
      </w:r>
      <w:r w:rsidRPr="00B46A5B">
        <w:rPr>
          <w:rFonts w:ascii="楷体_GB2312" w:eastAsia="楷体_GB2312"/>
          <w:color w:val="000000"/>
          <w:lang w:eastAsia="zh-CN"/>
        </w:rPr>
        <w:t>00</w:t>
      </w:r>
      <w:r>
        <w:rPr>
          <w:rFonts w:ascii="楷体_GB2312" w:eastAsia="楷体_GB2312" w:hint="eastAsia"/>
          <w:color w:val="000000"/>
          <w:lang w:eastAsia="zh-CN"/>
        </w:rPr>
        <w:t>上课</w:t>
      </w:r>
      <w:r w:rsidRPr="00B46A5B">
        <w:rPr>
          <w:rFonts w:ascii="楷体_GB2312" w:eastAsia="楷体_GB2312" w:hint="eastAsia"/>
          <w:color w:val="000000"/>
          <w:lang w:eastAsia="zh-CN"/>
        </w:rPr>
        <w:t>。根据实际情况，培训时间可能做局部调整。培训地点为学校多媒体教室和机房。</w:t>
      </w:r>
    </w:p>
    <w:p w:rsidR="006D37FA" w:rsidRPr="00B46A5B" w:rsidRDefault="006D37FA" w:rsidP="002C7DFA">
      <w:pPr>
        <w:ind w:right="-270" w:firstLineChars="200" w:firstLine="31680"/>
        <w:jc w:val="both"/>
        <w:rPr>
          <w:rFonts w:ascii="楷体_GB2312" w:eastAsia="楷体_GB2312"/>
          <w:color w:val="000000"/>
          <w:lang w:eastAsia="zh-CN"/>
        </w:rPr>
      </w:pPr>
      <w:r w:rsidRPr="00B46A5B">
        <w:rPr>
          <w:rFonts w:ascii="楷体_GB2312" w:eastAsia="楷体_GB2312" w:hint="eastAsia"/>
          <w:color w:val="000000"/>
          <w:lang w:eastAsia="zh-CN"/>
        </w:rPr>
        <w:t>为保证培训质量，经内江师范学院教师教学发展中心批准，将此次培训纳入学校教师培训计划，对参加培训，考核合格的教师由中心认定其培训课时，发给教师培训课时证明。</w:t>
      </w:r>
    </w:p>
    <w:p w:rsidR="006D37FA" w:rsidRPr="00B46A5B" w:rsidRDefault="006D37FA" w:rsidP="002C7DFA">
      <w:pPr>
        <w:ind w:right="-270" w:firstLineChars="200" w:firstLine="31680"/>
        <w:rPr>
          <w:rFonts w:ascii="楷体_GB2312" w:eastAsia="楷体_GB2312" w:hAnsi="Times New Roman"/>
          <w:color w:val="000000"/>
          <w:lang w:eastAsia="zh-CN"/>
        </w:rPr>
      </w:pPr>
      <w:r w:rsidRPr="00B46A5B">
        <w:rPr>
          <w:rFonts w:ascii="楷体_GB2312" w:eastAsia="楷体_GB2312" w:hint="eastAsia"/>
          <w:color w:val="000000"/>
          <w:lang w:eastAsia="zh-CN"/>
        </w:rPr>
        <w:t>请愿意参加第一期培训的教师于</w:t>
      </w:r>
      <w:r w:rsidRPr="00B46A5B">
        <w:rPr>
          <w:rFonts w:ascii="楷体_GB2312" w:eastAsia="楷体_GB2312"/>
          <w:color w:val="000000"/>
          <w:lang w:eastAsia="zh-CN"/>
        </w:rPr>
        <w:t>4</w:t>
      </w:r>
      <w:r w:rsidRPr="00B46A5B">
        <w:rPr>
          <w:rFonts w:ascii="楷体_GB2312" w:eastAsia="楷体_GB2312" w:hint="eastAsia"/>
          <w:color w:val="000000"/>
          <w:lang w:eastAsia="zh-CN"/>
        </w:rPr>
        <w:t>月</w:t>
      </w:r>
      <w:r w:rsidRPr="00B46A5B">
        <w:rPr>
          <w:rFonts w:ascii="楷体_GB2312" w:eastAsia="楷体_GB2312"/>
          <w:color w:val="000000"/>
          <w:lang w:eastAsia="zh-CN"/>
        </w:rPr>
        <w:t>9</w:t>
      </w:r>
      <w:r w:rsidRPr="00B46A5B">
        <w:rPr>
          <w:rFonts w:ascii="楷体_GB2312" w:eastAsia="楷体_GB2312" w:hint="eastAsia"/>
          <w:color w:val="000000"/>
          <w:lang w:eastAsia="zh-CN"/>
        </w:rPr>
        <w:t>日前在教科办韩锋老师处报名，填写《</w:t>
      </w:r>
      <w:r w:rsidRPr="00B46A5B">
        <w:rPr>
          <w:rFonts w:ascii="楷体_GB2312" w:eastAsia="楷体_GB2312" w:hAnsi="Times New Roman" w:hint="eastAsia"/>
          <w:color w:val="000000"/>
          <w:lang w:eastAsia="zh-CN"/>
        </w:rPr>
        <w:t>学员登记表</w:t>
      </w:r>
      <w:r w:rsidRPr="00B46A5B">
        <w:rPr>
          <w:rFonts w:ascii="楷体_GB2312" w:eastAsia="楷体_GB2312" w:hint="eastAsia"/>
          <w:color w:val="000000"/>
          <w:lang w:eastAsia="zh-CN"/>
        </w:rPr>
        <w:t>》。名额有限（最多</w:t>
      </w:r>
      <w:r w:rsidRPr="00B46A5B">
        <w:rPr>
          <w:rFonts w:ascii="楷体_GB2312" w:eastAsia="楷体_GB2312"/>
          <w:color w:val="000000"/>
          <w:lang w:eastAsia="zh-CN"/>
        </w:rPr>
        <w:t>30</w:t>
      </w:r>
      <w:r w:rsidRPr="00B46A5B">
        <w:rPr>
          <w:rFonts w:ascii="楷体_GB2312" w:eastAsia="楷体_GB2312" w:hint="eastAsia"/>
          <w:color w:val="000000"/>
          <w:lang w:eastAsia="zh-CN"/>
        </w:rPr>
        <w:t>人），报满为止。</w:t>
      </w:r>
    </w:p>
    <w:p w:rsidR="006D37FA" w:rsidRDefault="006D37FA" w:rsidP="002C7DFA">
      <w:pPr>
        <w:ind w:right="-270" w:firstLineChars="200" w:firstLine="31680"/>
        <w:jc w:val="both"/>
        <w:rPr>
          <w:rFonts w:ascii="楷体_GB2312" w:eastAsia="楷体_GB2312"/>
          <w:color w:val="000000"/>
          <w:lang w:eastAsia="zh-CN"/>
        </w:rPr>
      </w:pPr>
      <w:r w:rsidRPr="00B46A5B">
        <w:rPr>
          <w:rFonts w:ascii="楷体_GB2312" w:eastAsia="楷体_GB2312" w:hint="eastAsia"/>
          <w:color w:val="000000"/>
          <w:lang w:eastAsia="zh-CN"/>
        </w:rPr>
        <w:t>参加培训的教师须严格遵守学校教师教学发展中心教师培训相关规定，不得迟到、早退和随意缺课。学校教师教学发展中心和学院将指派专人严格考勤。</w:t>
      </w:r>
    </w:p>
    <w:p w:rsidR="006D37FA" w:rsidRDefault="006D37FA" w:rsidP="002C7DFA">
      <w:pPr>
        <w:ind w:right="-270" w:firstLineChars="200" w:firstLine="31680"/>
        <w:jc w:val="both"/>
        <w:rPr>
          <w:rFonts w:ascii="楷体_GB2312" w:eastAsia="楷体_GB2312"/>
          <w:color w:val="000000"/>
          <w:lang w:eastAsia="zh-CN"/>
        </w:rPr>
      </w:pPr>
    </w:p>
    <w:p w:rsidR="006D37FA" w:rsidRPr="00B46A5B" w:rsidRDefault="006D37FA" w:rsidP="002C7DFA">
      <w:pPr>
        <w:ind w:right="-270" w:firstLineChars="200" w:firstLine="31680"/>
        <w:jc w:val="both"/>
        <w:rPr>
          <w:rFonts w:ascii="楷体_GB2312" w:eastAsia="楷体_GB2312"/>
          <w:color w:val="000000"/>
          <w:lang w:eastAsia="zh-CN"/>
        </w:rPr>
      </w:pPr>
      <w:r>
        <w:rPr>
          <w:rFonts w:ascii="楷体_GB2312" w:eastAsia="楷体_GB2312" w:hint="eastAsia"/>
          <w:color w:val="000000"/>
          <w:lang w:eastAsia="zh-CN"/>
        </w:rPr>
        <w:t>具体培训时间和地点另行通知。</w:t>
      </w:r>
    </w:p>
    <w:p w:rsidR="006D37FA" w:rsidRPr="00B46A5B" w:rsidRDefault="006D37FA" w:rsidP="002C7DFA">
      <w:pPr>
        <w:ind w:right="-270" w:firstLineChars="200" w:firstLine="31680"/>
        <w:jc w:val="both"/>
        <w:rPr>
          <w:rFonts w:ascii="楷体_GB2312" w:eastAsia="楷体_GB2312"/>
          <w:color w:val="000000"/>
          <w:lang w:eastAsia="zh-CN"/>
        </w:rPr>
      </w:pPr>
    </w:p>
    <w:p w:rsidR="006D37FA" w:rsidRPr="00B46A5B" w:rsidRDefault="006D37FA" w:rsidP="002C7DFA">
      <w:pPr>
        <w:ind w:leftChars="200" w:left="31680" w:right="-270" w:hangingChars="2300" w:firstLine="31680"/>
        <w:jc w:val="both"/>
        <w:rPr>
          <w:rFonts w:ascii="楷体_GB2312" w:eastAsia="楷体_GB2312"/>
          <w:color w:val="000000"/>
          <w:lang w:eastAsia="zh-CN"/>
        </w:rPr>
      </w:pP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外国语学院</w:t>
      </w:r>
    </w:p>
    <w:p w:rsidR="006D37FA" w:rsidRPr="00B46A5B" w:rsidRDefault="006D37FA" w:rsidP="002C7DFA">
      <w:pPr>
        <w:ind w:right="-270" w:firstLineChars="200" w:firstLine="31680"/>
        <w:jc w:val="both"/>
        <w:rPr>
          <w:rFonts w:ascii="楷体_GB2312" w:eastAsia="楷体_GB2312"/>
          <w:color w:val="000000"/>
          <w:lang w:eastAsia="zh-CN"/>
        </w:rPr>
      </w:pPr>
    </w:p>
    <w:p w:rsidR="006D37FA" w:rsidRPr="00B46A5B" w:rsidRDefault="006D37FA" w:rsidP="002C7DFA">
      <w:pPr>
        <w:ind w:leftChars="200" w:left="31680" w:right="-270" w:hangingChars="2350" w:firstLine="31680"/>
        <w:jc w:val="both"/>
        <w:rPr>
          <w:rFonts w:ascii="楷体_GB2312" w:eastAsia="楷体_GB2312"/>
          <w:color w:val="000000"/>
          <w:lang w:eastAsia="zh-CN"/>
        </w:rPr>
      </w:pPr>
      <w:r w:rsidRPr="00B46A5B">
        <w:rPr>
          <w:rFonts w:ascii="楷体_GB2312" w:eastAsia="楷体_GB2312"/>
          <w:color w:val="000000"/>
          <w:lang w:eastAsia="zh-CN"/>
        </w:rPr>
        <w:t xml:space="preserve">                                                                                                                                       2015.4.3</w:t>
      </w:r>
    </w:p>
    <w:p w:rsidR="006D37FA" w:rsidRPr="00B46A5B" w:rsidRDefault="006D37FA" w:rsidP="002C7DFA">
      <w:pPr>
        <w:ind w:right="-270" w:firstLineChars="492" w:firstLine="31680"/>
        <w:jc w:val="both"/>
        <w:rPr>
          <w:rFonts w:ascii="楷体_GB2312" w:eastAsia="楷体_GB2312" w:hAnsi="Verdana"/>
          <w:b/>
          <w:bCs/>
          <w:color w:val="000000"/>
          <w:sz w:val="28"/>
          <w:szCs w:val="28"/>
          <w:shd w:val="clear" w:color="auto" w:fill="EFF5FB"/>
          <w:lang w:eastAsia="zh-CN"/>
        </w:rPr>
      </w:pPr>
    </w:p>
    <w:p w:rsidR="006D37FA" w:rsidRPr="00B46A5B" w:rsidRDefault="006D37FA" w:rsidP="005C0FAE">
      <w:pPr>
        <w:shd w:val="clear" w:color="auto" w:fill="FFFFFF"/>
        <w:ind w:right="-270"/>
        <w:rPr>
          <w:rFonts w:ascii="楷体_GB2312" w:eastAsia="楷体_GB2312" w:hAnsi="Verdana"/>
          <w:b/>
          <w:bCs/>
          <w:color w:val="000000"/>
          <w:shd w:val="clear" w:color="auto" w:fill="EFF5FB"/>
          <w:lang w:eastAsia="zh-CN"/>
        </w:rPr>
      </w:pPr>
      <w:r w:rsidRPr="00B46A5B">
        <w:rPr>
          <w:rFonts w:ascii="楷体_GB2312" w:eastAsia="楷体_GB2312" w:hAnsi="Verdana" w:hint="eastAsia"/>
          <w:b/>
          <w:bCs/>
          <w:color w:val="000000"/>
          <w:shd w:val="clear" w:color="auto" w:fill="EFF5FB"/>
          <w:lang w:eastAsia="zh-CN"/>
        </w:rPr>
        <w:t>附件一：</w:t>
      </w:r>
    </w:p>
    <w:p w:rsidR="006D37FA" w:rsidRPr="00B46A5B" w:rsidRDefault="006D37FA" w:rsidP="005C0FAE">
      <w:pPr>
        <w:ind w:right="-270"/>
        <w:rPr>
          <w:rFonts w:ascii="楷体_GB2312" w:eastAsia="楷体_GB2312" w:hAnsi="Times New Roman"/>
          <w:color w:val="000000"/>
          <w:lang w:eastAsia="zh-CN"/>
        </w:rPr>
      </w:pPr>
    </w:p>
    <w:p w:rsidR="006D37FA" w:rsidRPr="00B46A5B" w:rsidRDefault="006D37FA" w:rsidP="002C7DFA">
      <w:pPr>
        <w:ind w:firstLineChars="1536" w:firstLine="31680"/>
        <w:rPr>
          <w:rFonts w:ascii="楷体_GB2312" w:eastAsia="楷体_GB2312"/>
          <w:b/>
          <w:color w:val="000000"/>
          <w:lang w:eastAsia="zh-CN"/>
        </w:rPr>
      </w:pPr>
      <w:r w:rsidRPr="00B46A5B">
        <w:rPr>
          <w:rFonts w:ascii="楷体_GB2312" w:eastAsia="楷体_GB2312" w:hint="eastAsia"/>
          <w:b/>
          <w:color w:val="000000"/>
          <w:lang w:eastAsia="zh-CN"/>
        </w:rPr>
        <w:t>培训安排表</w:t>
      </w:r>
    </w:p>
    <w:p w:rsidR="006D37FA" w:rsidRPr="00B46A5B" w:rsidRDefault="006D37FA" w:rsidP="002C7DFA">
      <w:pPr>
        <w:ind w:leftChars="-75" w:left="31680" w:hangingChars="85" w:firstLine="31680"/>
        <w:rPr>
          <w:rFonts w:ascii="楷体_GB2312" w:eastAsia="楷体_GB2312"/>
          <w:color w:val="000000"/>
          <w:lang w:eastAsia="zh-CN"/>
        </w:rPr>
      </w:pPr>
      <w:r w:rsidRPr="00B46A5B">
        <w:rPr>
          <w:rFonts w:ascii="楷体_GB2312" w:eastAsia="楷体_GB2312"/>
          <w:color w:val="000000"/>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5400"/>
        <w:gridCol w:w="2088"/>
      </w:tblGrid>
      <w:tr w:rsidR="006D37FA" w:rsidRPr="00B46A5B" w:rsidTr="000E27A7">
        <w:tc>
          <w:tcPr>
            <w:tcW w:w="772" w:type="pct"/>
          </w:tcPr>
          <w:p w:rsidR="006D37FA" w:rsidRPr="00B46A5B" w:rsidRDefault="006D37FA" w:rsidP="00643EA5">
            <w:pPr>
              <w:ind w:right="-270"/>
              <w:jc w:val="center"/>
              <w:rPr>
                <w:rFonts w:ascii="楷体_GB2312" w:eastAsia="楷体_GB2312"/>
                <w:b/>
                <w:color w:val="000000"/>
                <w:lang w:eastAsia="zh-CN"/>
              </w:rPr>
            </w:pPr>
            <w:r w:rsidRPr="00B46A5B">
              <w:rPr>
                <w:rFonts w:ascii="楷体_GB2312" w:eastAsia="楷体_GB2312" w:hint="eastAsia"/>
                <w:b/>
                <w:color w:val="000000"/>
                <w:lang w:eastAsia="zh-CN"/>
              </w:rPr>
              <w:t>培训时间</w:t>
            </w:r>
          </w:p>
        </w:tc>
        <w:tc>
          <w:tcPr>
            <w:tcW w:w="3049" w:type="pct"/>
          </w:tcPr>
          <w:p w:rsidR="006D37FA" w:rsidRPr="00B46A5B" w:rsidRDefault="006D37FA" w:rsidP="00643EA5">
            <w:pPr>
              <w:ind w:right="-270"/>
              <w:jc w:val="center"/>
              <w:rPr>
                <w:rFonts w:ascii="楷体_GB2312" w:eastAsia="楷体_GB2312"/>
                <w:b/>
                <w:color w:val="000000"/>
                <w:lang w:eastAsia="zh-CN"/>
              </w:rPr>
            </w:pPr>
            <w:r w:rsidRPr="00B46A5B">
              <w:rPr>
                <w:rFonts w:ascii="楷体_GB2312" w:eastAsia="楷体_GB2312" w:hint="eastAsia"/>
                <w:b/>
                <w:color w:val="000000"/>
                <w:lang w:eastAsia="zh-CN"/>
              </w:rPr>
              <w:t>培训内容</w:t>
            </w:r>
          </w:p>
        </w:tc>
        <w:tc>
          <w:tcPr>
            <w:tcW w:w="1179" w:type="pct"/>
          </w:tcPr>
          <w:p w:rsidR="006D37FA" w:rsidRPr="00B46A5B" w:rsidRDefault="006D37FA" w:rsidP="00643EA5">
            <w:pPr>
              <w:ind w:right="-270"/>
              <w:jc w:val="center"/>
              <w:rPr>
                <w:rFonts w:ascii="楷体_GB2312" w:eastAsia="楷体_GB2312"/>
                <w:b/>
                <w:color w:val="000000"/>
                <w:lang w:eastAsia="zh-CN"/>
              </w:rPr>
            </w:pPr>
            <w:r w:rsidRPr="00B46A5B">
              <w:rPr>
                <w:rFonts w:ascii="楷体_GB2312" w:eastAsia="楷体_GB2312" w:hint="eastAsia"/>
                <w:b/>
                <w:color w:val="000000"/>
                <w:lang w:eastAsia="zh-CN"/>
              </w:rPr>
              <w:t>培训者</w:t>
            </w:r>
          </w:p>
        </w:tc>
      </w:tr>
      <w:tr w:rsidR="006D37FA" w:rsidRPr="00B46A5B" w:rsidTr="000E27A7">
        <w:tc>
          <w:tcPr>
            <w:tcW w:w="772" w:type="pct"/>
          </w:tcPr>
          <w:p w:rsidR="006D37FA" w:rsidRPr="00B46A5B" w:rsidRDefault="006D37FA" w:rsidP="00643EA5">
            <w:pPr>
              <w:ind w:right="-270"/>
              <w:jc w:val="center"/>
              <w:rPr>
                <w:rFonts w:ascii="楷体_GB2312" w:eastAsia="楷体_GB2312"/>
                <w:b/>
                <w:color w:val="000000"/>
                <w:lang w:eastAsia="zh-CN"/>
              </w:rPr>
            </w:pPr>
            <w:r w:rsidRPr="00B46A5B">
              <w:rPr>
                <w:rFonts w:ascii="楷体_GB2312" w:eastAsia="楷体_GB2312" w:hint="eastAsia"/>
                <w:color w:val="000000"/>
                <w:lang w:eastAsia="zh-CN"/>
              </w:rPr>
              <w:t>第一周</w:t>
            </w:r>
          </w:p>
        </w:tc>
        <w:tc>
          <w:tcPr>
            <w:tcW w:w="3049" w:type="pct"/>
          </w:tcPr>
          <w:p w:rsidR="006D37FA" w:rsidRPr="00B46A5B" w:rsidRDefault="006D37FA" w:rsidP="00643EA5">
            <w:pPr>
              <w:ind w:right="-270"/>
              <w:jc w:val="center"/>
              <w:rPr>
                <w:rFonts w:ascii="楷体_GB2312" w:eastAsia="楷体_GB2312"/>
                <w:color w:val="000000"/>
                <w:lang w:eastAsia="zh-CN"/>
              </w:rPr>
            </w:pPr>
            <w:r w:rsidRPr="00B46A5B">
              <w:rPr>
                <w:rFonts w:ascii="楷体_GB2312" w:eastAsia="楷体_GB2312" w:hint="eastAsia"/>
                <w:color w:val="000000"/>
                <w:lang w:eastAsia="zh-CN"/>
              </w:rPr>
              <w:t>教育教学理念更新</w:t>
            </w:r>
          </w:p>
        </w:tc>
        <w:tc>
          <w:tcPr>
            <w:tcW w:w="1179" w:type="pct"/>
          </w:tcPr>
          <w:p w:rsidR="006D37FA" w:rsidRPr="00B46A5B" w:rsidRDefault="006D37FA" w:rsidP="00643EA5">
            <w:pPr>
              <w:ind w:right="-270"/>
              <w:jc w:val="center"/>
              <w:rPr>
                <w:rFonts w:ascii="楷体_GB2312" w:eastAsia="楷体_GB2312"/>
                <w:color w:val="000000"/>
                <w:lang w:eastAsia="zh-CN"/>
              </w:rPr>
            </w:pPr>
            <w:r w:rsidRPr="00B46A5B">
              <w:rPr>
                <w:rFonts w:ascii="楷体_GB2312" w:eastAsia="楷体_GB2312" w:hint="eastAsia"/>
                <w:color w:val="000000"/>
                <w:lang w:eastAsia="zh-CN"/>
              </w:rPr>
              <w:t>曾</w:t>
            </w: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良</w:t>
            </w:r>
          </w:p>
        </w:tc>
      </w:tr>
      <w:tr w:rsidR="006D37FA" w:rsidRPr="00B46A5B" w:rsidTr="000E27A7">
        <w:tc>
          <w:tcPr>
            <w:tcW w:w="772" w:type="pct"/>
          </w:tcPr>
          <w:p w:rsidR="006D37FA" w:rsidRPr="00B46A5B" w:rsidRDefault="006D37FA" w:rsidP="00643EA5">
            <w:pPr>
              <w:ind w:right="-270"/>
              <w:jc w:val="center"/>
              <w:rPr>
                <w:rFonts w:ascii="楷体_GB2312" w:eastAsia="楷体_GB2312"/>
                <w:b/>
                <w:color w:val="000000"/>
                <w:lang w:eastAsia="zh-CN"/>
              </w:rPr>
            </w:pPr>
            <w:r w:rsidRPr="00B46A5B">
              <w:rPr>
                <w:rFonts w:ascii="楷体_GB2312" w:eastAsia="楷体_GB2312" w:hint="eastAsia"/>
                <w:color w:val="000000"/>
                <w:lang w:eastAsia="zh-CN"/>
              </w:rPr>
              <w:t>第二周</w:t>
            </w:r>
          </w:p>
        </w:tc>
        <w:tc>
          <w:tcPr>
            <w:tcW w:w="3049" w:type="pct"/>
          </w:tcPr>
          <w:p w:rsidR="006D37FA" w:rsidRPr="00B46A5B" w:rsidRDefault="006D37FA" w:rsidP="00643EA5">
            <w:pPr>
              <w:ind w:right="-270"/>
              <w:jc w:val="center"/>
              <w:rPr>
                <w:rFonts w:ascii="楷体_GB2312" w:eastAsia="楷体_GB2312"/>
                <w:b/>
                <w:color w:val="000000"/>
                <w:lang w:eastAsia="zh-CN"/>
              </w:rPr>
            </w:pPr>
            <w:r w:rsidRPr="00B46A5B">
              <w:rPr>
                <w:rFonts w:ascii="楷体_GB2312" w:eastAsia="楷体_GB2312" w:hint="eastAsia"/>
                <w:color w:val="000000"/>
                <w:lang w:eastAsia="zh-CN"/>
              </w:rPr>
              <w:t>微课程的设计与制作</w:t>
            </w:r>
          </w:p>
        </w:tc>
        <w:tc>
          <w:tcPr>
            <w:tcW w:w="1179" w:type="pct"/>
          </w:tcPr>
          <w:p w:rsidR="006D37FA" w:rsidRPr="00B46A5B" w:rsidRDefault="006D37FA" w:rsidP="00643EA5">
            <w:pPr>
              <w:ind w:right="-270"/>
              <w:jc w:val="center"/>
              <w:rPr>
                <w:rFonts w:ascii="楷体_GB2312" w:eastAsia="楷体_GB2312"/>
                <w:b/>
                <w:color w:val="000000"/>
                <w:lang w:eastAsia="zh-CN"/>
              </w:rPr>
            </w:pPr>
            <w:r w:rsidRPr="00B46A5B">
              <w:rPr>
                <w:rFonts w:ascii="楷体_GB2312" w:eastAsia="楷体_GB2312" w:hint="eastAsia"/>
                <w:color w:val="000000"/>
                <w:lang w:eastAsia="zh-CN"/>
              </w:rPr>
              <w:t>张凯（计科学院）</w:t>
            </w:r>
          </w:p>
        </w:tc>
      </w:tr>
      <w:tr w:rsidR="006D37FA" w:rsidRPr="00B46A5B" w:rsidTr="000E27A7">
        <w:tc>
          <w:tcPr>
            <w:tcW w:w="772"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第三周</w:t>
            </w:r>
          </w:p>
        </w:tc>
        <w:tc>
          <w:tcPr>
            <w:tcW w:w="3049"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介绍美国课堂教学并做需求评估调查</w:t>
            </w:r>
          </w:p>
        </w:tc>
        <w:tc>
          <w:tcPr>
            <w:tcW w:w="1179" w:type="pct"/>
          </w:tcPr>
          <w:p w:rsidR="006D37FA" w:rsidRPr="00B46A5B" w:rsidRDefault="006D37FA" w:rsidP="00643EA5">
            <w:pPr>
              <w:ind w:right="-270"/>
              <w:jc w:val="center"/>
              <w:rPr>
                <w:rFonts w:eastAsia="宋体"/>
                <w:color w:val="000000"/>
                <w:lang w:eastAsia="zh-CN"/>
              </w:rPr>
            </w:pPr>
            <w:r w:rsidRPr="00B46A5B">
              <w:rPr>
                <w:rFonts w:ascii="Times New Roman" w:eastAsia="楷体_GB2312" w:hAnsi="Times New Roman"/>
                <w:color w:val="000000"/>
              </w:rPr>
              <w:t>Shannon Yrle</w:t>
            </w:r>
          </w:p>
        </w:tc>
      </w:tr>
      <w:tr w:rsidR="006D37FA" w:rsidRPr="00B46A5B" w:rsidTr="000E27A7">
        <w:tc>
          <w:tcPr>
            <w:tcW w:w="772"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第四周</w:t>
            </w:r>
          </w:p>
        </w:tc>
        <w:tc>
          <w:tcPr>
            <w:tcW w:w="3049"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介绍作为外语的英语教学以及交际学习教学法</w:t>
            </w:r>
          </w:p>
        </w:tc>
        <w:tc>
          <w:tcPr>
            <w:tcW w:w="1179" w:type="pct"/>
          </w:tcPr>
          <w:p w:rsidR="006D37FA" w:rsidRPr="00B46A5B" w:rsidRDefault="006D37FA" w:rsidP="00643EA5">
            <w:pPr>
              <w:ind w:right="-270"/>
              <w:jc w:val="center"/>
              <w:rPr>
                <w:rFonts w:eastAsia="宋体"/>
                <w:color w:val="000000"/>
                <w:lang w:eastAsia="zh-CN"/>
              </w:rPr>
            </w:pPr>
            <w:r w:rsidRPr="00B46A5B">
              <w:rPr>
                <w:rFonts w:ascii="Times New Roman" w:eastAsia="楷体_GB2312" w:hAnsi="Times New Roman"/>
                <w:color w:val="000000"/>
              </w:rPr>
              <w:t>Shannon Yrle</w:t>
            </w:r>
          </w:p>
        </w:tc>
      </w:tr>
      <w:tr w:rsidR="006D37FA" w:rsidRPr="00B46A5B" w:rsidTr="000E27A7">
        <w:tc>
          <w:tcPr>
            <w:tcW w:w="772"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第五周</w:t>
            </w:r>
          </w:p>
        </w:tc>
        <w:tc>
          <w:tcPr>
            <w:tcW w:w="3049"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教材使用策略</w:t>
            </w:r>
          </w:p>
        </w:tc>
        <w:tc>
          <w:tcPr>
            <w:tcW w:w="1179" w:type="pct"/>
          </w:tcPr>
          <w:p w:rsidR="006D37FA" w:rsidRPr="00B46A5B" w:rsidRDefault="006D37FA" w:rsidP="00643EA5">
            <w:pPr>
              <w:ind w:right="-270"/>
              <w:jc w:val="center"/>
              <w:rPr>
                <w:rFonts w:eastAsia="宋体"/>
                <w:color w:val="000000"/>
                <w:lang w:eastAsia="zh-CN"/>
              </w:rPr>
            </w:pPr>
            <w:r w:rsidRPr="00B46A5B">
              <w:rPr>
                <w:rFonts w:ascii="Times New Roman" w:eastAsia="楷体_GB2312" w:hAnsi="Times New Roman"/>
                <w:bCs/>
                <w:color w:val="000000"/>
              </w:rPr>
              <w:t>Felicia</w:t>
            </w:r>
            <w:r w:rsidRPr="00B46A5B">
              <w:rPr>
                <w:rFonts w:ascii="Times New Roman" w:eastAsia="楷体_GB2312" w:hAnsi="Times New Roman"/>
                <w:bCs/>
                <w:color w:val="000000"/>
                <w:lang w:eastAsia="zh-CN"/>
              </w:rPr>
              <w:t xml:space="preserve"> Singh</w:t>
            </w:r>
          </w:p>
        </w:tc>
      </w:tr>
      <w:tr w:rsidR="006D37FA" w:rsidRPr="00B46A5B" w:rsidTr="000E27A7">
        <w:tc>
          <w:tcPr>
            <w:tcW w:w="772"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第六周</w:t>
            </w:r>
          </w:p>
        </w:tc>
        <w:tc>
          <w:tcPr>
            <w:tcW w:w="3049"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口语教学法</w:t>
            </w:r>
          </w:p>
        </w:tc>
        <w:tc>
          <w:tcPr>
            <w:tcW w:w="1179" w:type="pct"/>
          </w:tcPr>
          <w:p w:rsidR="006D37FA" w:rsidRPr="00B46A5B" w:rsidRDefault="006D37FA" w:rsidP="00643EA5">
            <w:pPr>
              <w:ind w:right="-270"/>
              <w:jc w:val="center"/>
              <w:rPr>
                <w:rFonts w:eastAsia="宋体"/>
                <w:color w:val="000000"/>
                <w:lang w:eastAsia="zh-CN"/>
              </w:rPr>
            </w:pPr>
            <w:r w:rsidRPr="00B46A5B">
              <w:rPr>
                <w:rFonts w:ascii="Times New Roman" w:eastAsia="楷体_GB2312" w:hAnsi="Times New Roman"/>
                <w:color w:val="000000"/>
              </w:rPr>
              <w:t>Shannon Yrle</w:t>
            </w:r>
          </w:p>
        </w:tc>
      </w:tr>
      <w:tr w:rsidR="006D37FA" w:rsidRPr="00B46A5B" w:rsidTr="000E27A7">
        <w:tc>
          <w:tcPr>
            <w:tcW w:w="772"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第七周</w:t>
            </w:r>
          </w:p>
        </w:tc>
        <w:tc>
          <w:tcPr>
            <w:tcW w:w="3049"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中期培训调查</w:t>
            </w:r>
          </w:p>
        </w:tc>
        <w:tc>
          <w:tcPr>
            <w:tcW w:w="1179" w:type="pct"/>
          </w:tcPr>
          <w:p w:rsidR="006D37FA" w:rsidRPr="00B46A5B" w:rsidRDefault="006D37FA" w:rsidP="00643EA5">
            <w:pPr>
              <w:ind w:right="-270"/>
              <w:jc w:val="center"/>
              <w:rPr>
                <w:rFonts w:eastAsia="宋体"/>
                <w:color w:val="000000"/>
                <w:lang w:eastAsia="zh-CN"/>
              </w:rPr>
            </w:pPr>
            <w:r w:rsidRPr="00B46A5B">
              <w:rPr>
                <w:rFonts w:ascii="Times New Roman" w:eastAsia="楷体_GB2312" w:hAnsi="Times New Roman"/>
                <w:color w:val="000000"/>
              </w:rPr>
              <w:t>Shannon Yrle</w:t>
            </w:r>
          </w:p>
        </w:tc>
      </w:tr>
      <w:tr w:rsidR="006D37FA" w:rsidRPr="00B46A5B" w:rsidTr="000E27A7">
        <w:tc>
          <w:tcPr>
            <w:tcW w:w="772"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第八周</w:t>
            </w:r>
          </w:p>
        </w:tc>
        <w:tc>
          <w:tcPr>
            <w:tcW w:w="3049"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课堂管理</w:t>
            </w:r>
          </w:p>
        </w:tc>
        <w:tc>
          <w:tcPr>
            <w:tcW w:w="1179" w:type="pct"/>
          </w:tcPr>
          <w:p w:rsidR="006D37FA" w:rsidRPr="00B46A5B" w:rsidRDefault="006D37FA" w:rsidP="00643EA5">
            <w:pPr>
              <w:ind w:right="-270"/>
              <w:jc w:val="center"/>
              <w:rPr>
                <w:rFonts w:eastAsia="宋体"/>
                <w:color w:val="000000"/>
                <w:lang w:eastAsia="zh-CN"/>
              </w:rPr>
            </w:pPr>
            <w:r w:rsidRPr="00B46A5B">
              <w:rPr>
                <w:rFonts w:ascii="Times New Roman" w:eastAsia="楷体_GB2312" w:hAnsi="Times New Roman"/>
                <w:bCs/>
                <w:color w:val="000000"/>
              </w:rPr>
              <w:t>Matthew</w:t>
            </w:r>
            <w:r w:rsidRPr="00B46A5B">
              <w:rPr>
                <w:rFonts w:ascii="Times New Roman" w:eastAsia="楷体_GB2312" w:hAnsi="Times New Roman"/>
                <w:bCs/>
                <w:color w:val="000000"/>
                <w:lang w:eastAsia="zh-CN"/>
              </w:rPr>
              <w:t xml:space="preserve"> Palmer</w:t>
            </w:r>
          </w:p>
        </w:tc>
      </w:tr>
      <w:tr w:rsidR="006D37FA" w:rsidRPr="00B46A5B" w:rsidTr="000E27A7">
        <w:tc>
          <w:tcPr>
            <w:tcW w:w="772"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第九周</w:t>
            </w:r>
          </w:p>
        </w:tc>
        <w:tc>
          <w:tcPr>
            <w:tcW w:w="3049"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听力教学法</w:t>
            </w:r>
          </w:p>
        </w:tc>
        <w:tc>
          <w:tcPr>
            <w:tcW w:w="1179" w:type="pct"/>
          </w:tcPr>
          <w:p w:rsidR="006D37FA" w:rsidRPr="00B46A5B" w:rsidRDefault="006D37FA" w:rsidP="00643EA5">
            <w:pPr>
              <w:ind w:right="-270"/>
              <w:jc w:val="center"/>
              <w:rPr>
                <w:rFonts w:eastAsia="宋体"/>
                <w:color w:val="000000"/>
                <w:lang w:eastAsia="zh-CN"/>
              </w:rPr>
            </w:pPr>
            <w:r w:rsidRPr="00B46A5B">
              <w:rPr>
                <w:rFonts w:ascii="Times New Roman" w:eastAsia="楷体_GB2312" w:hAnsi="Times New Roman"/>
                <w:color w:val="000000"/>
              </w:rPr>
              <w:t>Shannon Yrle</w:t>
            </w:r>
          </w:p>
        </w:tc>
      </w:tr>
      <w:tr w:rsidR="006D37FA" w:rsidRPr="00B46A5B" w:rsidTr="000E27A7">
        <w:tc>
          <w:tcPr>
            <w:tcW w:w="772"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第十周</w:t>
            </w:r>
          </w:p>
        </w:tc>
        <w:tc>
          <w:tcPr>
            <w:tcW w:w="3049"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课堂计划</w:t>
            </w:r>
          </w:p>
        </w:tc>
        <w:tc>
          <w:tcPr>
            <w:tcW w:w="1179" w:type="pct"/>
          </w:tcPr>
          <w:p w:rsidR="006D37FA" w:rsidRPr="00B46A5B" w:rsidRDefault="006D37FA" w:rsidP="00643EA5">
            <w:pPr>
              <w:ind w:right="-270"/>
              <w:jc w:val="center"/>
              <w:rPr>
                <w:rFonts w:eastAsia="宋体"/>
                <w:color w:val="000000"/>
                <w:lang w:eastAsia="zh-CN"/>
              </w:rPr>
            </w:pPr>
            <w:r w:rsidRPr="00B46A5B">
              <w:rPr>
                <w:rFonts w:ascii="Times New Roman" w:eastAsia="楷体_GB2312" w:hAnsi="Times New Roman"/>
                <w:color w:val="000000"/>
              </w:rPr>
              <w:t>Shannon Yrle</w:t>
            </w:r>
          </w:p>
        </w:tc>
      </w:tr>
      <w:tr w:rsidR="006D37FA" w:rsidRPr="00B46A5B" w:rsidTr="000E27A7">
        <w:tc>
          <w:tcPr>
            <w:tcW w:w="772"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第十一周</w:t>
            </w:r>
          </w:p>
        </w:tc>
        <w:tc>
          <w:tcPr>
            <w:tcW w:w="3049"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课堂管理</w:t>
            </w:r>
          </w:p>
        </w:tc>
        <w:tc>
          <w:tcPr>
            <w:tcW w:w="1179" w:type="pct"/>
          </w:tcPr>
          <w:p w:rsidR="006D37FA" w:rsidRPr="00B46A5B" w:rsidRDefault="006D37FA" w:rsidP="00643EA5">
            <w:pPr>
              <w:ind w:right="-270"/>
              <w:jc w:val="center"/>
              <w:rPr>
                <w:rFonts w:eastAsia="宋体"/>
                <w:color w:val="000000"/>
                <w:lang w:eastAsia="zh-CN"/>
              </w:rPr>
            </w:pPr>
            <w:r w:rsidRPr="00B46A5B">
              <w:rPr>
                <w:rFonts w:ascii="Times New Roman" w:eastAsia="楷体_GB2312" w:hAnsi="Times New Roman"/>
                <w:color w:val="000000"/>
              </w:rPr>
              <w:t>Shannon Yrle</w:t>
            </w:r>
          </w:p>
        </w:tc>
      </w:tr>
      <w:tr w:rsidR="006D37FA" w:rsidRPr="00B46A5B" w:rsidTr="000E27A7">
        <w:tc>
          <w:tcPr>
            <w:tcW w:w="772"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第十二周</w:t>
            </w:r>
          </w:p>
        </w:tc>
        <w:tc>
          <w:tcPr>
            <w:tcW w:w="3049" w:type="pct"/>
          </w:tcPr>
          <w:p w:rsidR="006D37FA" w:rsidRPr="00B46A5B" w:rsidRDefault="006D37FA" w:rsidP="00643EA5">
            <w:pPr>
              <w:ind w:right="-270"/>
              <w:jc w:val="center"/>
              <w:rPr>
                <w:rFonts w:eastAsia="宋体"/>
                <w:color w:val="000000"/>
                <w:lang w:eastAsia="zh-CN"/>
              </w:rPr>
            </w:pPr>
            <w:r w:rsidRPr="00B46A5B">
              <w:rPr>
                <w:rFonts w:ascii="楷体_GB2312" w:eastAsia="楷体_GB2312" w:hint="eastAsia"/>
                <w:color w:val="000000"/>
                <w:lang w:eastAsia="zh-CN"/>
              </w:rPr>
              <w:t>总结</w:t>
            </w:r>
            <w:r w:rsidRPr="00B46A5B">
              <w:rPr>
                <w:rFonts w:ascii="楷体_GB2312" w:eastAsia="楷体_GB2312"/>
                <w:color w:val="000000"/>
                <w:lang w:eastAsia="zh-CN"/>
              </w:rPr>
              <w:t>/</w:t>
            </w:r>
            <w:r w:rsidRPr="00B46A5B">
              <w:rPr>
                <w:rFonts w:ascii="楷体_GB2312" w:eastAsia="楷体_GB2312" w:hint="eastAsia"/>
                <w:color w:val="000000"/>
                <w:lang w:eastAsia="zh-CN"/>
              </w:rPr>
              <w:t>培训结尾调查</w:t>
            </w:r>
          </w:p>
        </w:tc>
        <w:tc>
          <w:tcPr>
            <w:tcW w:w="1179" w:type="pct"/>
          </w:tcPr>
          <w:p w:rsidR="006D37FA" w:rsidRPr="00B46A5B" w:rsidRDefault="006D37FA" w:rsidP="00643EA5">
            <w:pPr>
              <w:ind w:right="-270"/>
              <w:jc w:val="center"/>
              <w:rPr>
                <w:rFonts w:eastAsia="宋体"/>
                <w:color w:val="000000"/>
                <w:lang w:eastAsia="zh-CN"/>
              </w:rPr>
            </w:pPr>
            <w:r w:rsidRPr="00B46A5B">
              <w:rPr>
                <w:rFonts w:ascii="Times New Roman" w:eastAsia="楷体_GB2312" w:hAnsi="Times New Roman"/>
                <w:color w:val="000000"/>
              </w:rPr>
              <w:t>Shannon Yrle</w:t>
            </w:r>
          </w:p>
        </w:tc>
      </w:tr>
    </w:tbl>
    <w:p w:rsidR="006D37FA" w:rsidRDefault="006D37FA" w:rsidP="003340AE">
      <w:pPr>
        <w:ind w:right="-270"/>
        <w:rPr>
          <w:rFonts w:ascii="楷体_GB2312" w:eastAsia="楷体_GB2312" w:hAnsi="Times New Roman"/>
          <w:b/>
          <w:color w:val="000000"/>
          <w:lang w:eastAsia="zh-CN"/>
        </w:rPr>
      </w:pPr>
    </w:p>
    <w:p w:rsidR="006D37FA" w:rsidRPr="00B46A5B" w:rsidRDefault="006D37FA" w:rsidP="003340AE">
      <w:pPr>
        <w:ind w:right="-270"/>
        <w:rPr>
          <w:rFonts w:ascii="楷体_GB2312" w:eastAsia="楷体_GB2312" w:hAnsi="Times New Roman"/>
          <w:b/>
          <w:color w:val="000000"/>
          <w:lang w:eastAsia="zh-CN"/>
        </w:rPr>
      </w:pPr>
      <w:r w:rsidRPr="00B46A5B">
        <w:rPr>
          <w:rFonts w:ascii="楷体_GB2312" w:eastAsia="楷体_GB2312" w:hAnsi="Times New Roman" w:hint="eastAsia"/>
          <w:b/>
          <w:color w:val="000000"/>
          <w:lang w:eastAsia="zh-CN"/>
        </w:rPr>
        <w:t>附件二：</w:t>
      </w:r>
      <w:r w:rsidRPr="00B46A5B">
        <w:rPr>
          <w:rFonts w:ascii="楷体_GB2312" w:eastAsia="楷体_GB2312" w:hAnsi="Times New Roman"/>
          <w:b/>
          <w:color w:val="000000"/>
          <w:lang w:eastAsia="zh-CN"/>
        </w:rPr>
        <w:t xml:space="preserve"> </w:t>
      </w:r>
    </w:p>
    <w:p w:rsidR="006D37FA" w:rsidRPr="00B46A5B" w:rsidRDefault="006D37FA" w:rsidP="002C7DFA">
      <w:pPr>
        <w:ind w:right="-270" w:firstLineChars="1372" w:firstLine="31680"/>
        <w:rPr>
          <w:rFonts w:ascii="楷体_GB2312" w:eastAsia="楷体_GB2312" w:hAnsi="Times New Roman"/>
          <w:b/>
          <w:color w:val="000000"/>
          <w:lang w:eastAsia="zh-CN"/>
        </w:rPr>
      </w:pPr>
      <w:r w:rsidRPr="00B46A5B">
        <w:rPr>
          <w:rFonts w:ascii="楷体_GB2312" w:eastAsia="楷体_GB2312" w:hAnsi="Times New Roman" w:hint="eastAsia"/>
          <w:b/>
          <w:color w:val="000000"/>
          <w:lang w:eastAsia="zh-CN"/>
        </w:rPr>
        <w:t>外教培训部分方案</w:t>
      </w:r>
    </w:p>
    <w:p w:rsidR="006D37FA" w:rsidRPr="00B46A5B" w:rsidRDefault="006D37FA" w:rsidP="003340AE">
      <w:pPr>
        <w:ind w:right="-270"/>
        <w:rPr>
          <w:rFonts w:ascii="楷体_GB2312" w:eastAsia="楷体_GB2312" w:hAnsi="Times New Roman"/>
          <w:b/>
          <w:color w:val="000000"/>
          <w:lang w:eastAsia="zh-CN"/>
        </w:rPr>
      </w:pPr>
    </w:p>
    <w:p w:rsidR="006D37FA" w:rsidRPr="00B46A5B" w:rsidRDefault="006D37FA" w:rsidP="003340AE">
      <w:pPr>
        <w:ind w:right="-270"/>
        <w:rPr>
          <w:rFonts w:ascii="Times New Roman" w:hAnsi="Times New Roman"/>
          <w:b/>
          <w:color w:val="000000"/>
        </w:rPr>
      </w:pPr>
      <w:smartTag w:uri="urn:schemas-microsoft-com:office:smarttags" w:element="PlaceName">
        <w:r w:rsidRPr="00B46A5B">
          <w:rPr>
            <w:rFonts w:ascii="Times New Roman" w:eastAsia="宋体" w:hAnsi="Times New Roman"/>
            <w:b/>
            <w:color w:val="000000"/>
            <w:lang w:eastAsia="zh-CN"/>
          </w:rPr>
          <w:t>US-China</w:t>
        </w:r>
      </w:smartTag>
      <w:r w:rsidRPr="00B46A5B">
        <w:rPr>
          <w:rFonts w:ascii="Times New Roman" w:eastAsia="宋体" w:hAnsi="Times New Roman"/>
          <w:b/>
          <w:color w:val="000000"/>
          <w:lang w:eastAsia="zh-CN"/>
        </w:rPr>
        <w:t xml:space="preserve"> </w:t>
      </w:r>
      <w:smartTag w:uri="urn:schemas-microsoft-com:office:smarttags" w:element="PlaceName">
        <w:r w:rsidRPr="00B46A5B">
          <w:rPr>
            <w:rFonts w:ascii="Times New Roman" w:eastAsia="宋体" w:hAnsi="Times New Roman"/>
            <w:b/>
            <w:color w:val="000000"/>
            <w:lang w:eastAsia="zh-CN"/>
          </w:rPr>
          <w:t>Friendship</w:t>
        </w:r>
      </w:smartTag>
      <w:r w:rsidRPr="00B46A5B">
        <w:rPr>
          <w:rFonts w:ascii="Times New Roman" w:eastAsia="宋体" w:hAnsi="Times New Roman"/>
          <w:b/>
          <w:color w:val="000000"/>
          <w:lang w:eastAsia="zh-CN"/>
        </w:rPr>
        <w:t xml:space="preserve"> </w:t>
      </w:r>
      <w:smartTag w:uri="urn:schemas-microsoft-com:office:smarttags" w:element="PlaceName">
        <w:r w:rsidRPr="00B46A5B">
          <w:rPr>
            <w:rFonts w:ascii="Times New Roman" w:eastAsia="宋体" w:hAnsi="Times New Roman"/>
            <w:b/>
            <w:color w:val="000000"/>
            <w:lang w:eastAsia="zh-CN"/>
          </w:rPr>
          <w:t>Volunteers</w:t>
        </w:r>
      </w:smartTag>
      <w:r w:rsidRPr="00B46A5B">
        <w:rPr>
          <w:rFonts w:ascii="Times New Roman" w:hAnsi="Times New Roman"/>
          <w:b/>
          <w:color w:val="000000"/>
        </w:rPr>
        <w:t xml:space="preserve"> </w:t>
      </w:r>
      <w:smartTag w:uri="urn:schemas-microsoft-com:office:smarttags" w:element="PlaceType">
        <w:r w:rsidRPr="00B46A5B">
          <w:rPr>
            <w:rFonts w:ascii="Times New Roman" w:hAnsi="Times New Roman"/>
            <w:b/>
            <w:color w:val="000000"/>
          </w:rPr>
          <w:t>University</w:t>
        </w:r>
      </w:smartTag>
      <w:r w:rsidRPr="00B46A5B">
        <w:rPr>
          <w:rFonts w:ascii="Times New Roman" w:hAnsi="Times New Roman"/>
          <w:b/>
          <w:color w:val="000000"/>
        </w:rPr>
        <w:t xml:space="preserve"> Teacher Training Administered through </w:t>
      </w:r>
      <w:smartTag w:uri="urn:schemas-microsoft-com:office:smarttags" w:element="PlaceName">
        <w:smartTag w:uri="urn:schemas-microsoft-com:office:smarttags" w:element="place">
          <w:smartTag w:uri="urn:schemas-microsoft-com:office:smarttags" w:element="PlaceName">
            <w:r w:rsidRPr="00B46A5B">
              <w:rPr>
                <w:rFonts w:ascii="Times New Roman" w:hAnsi="Times New Roman"/>
                <w:b/>
                <w:color w:val="000000"/>
              </w:rPr>
              <w:t>Neijiang</w:t>
            </w:r>
          </w:smartTag>
          <w:r w:rsidRPr="00B46A5B">
            <w:rPr>
              <w:rFonts w:ascii="Times New Roman" w:hAnsi="Times New Roman"/>
              <w:b/>
              <w:color w:val="000000"/>
            </w:rPr>
            <w:t xml:space="preserve"> </w:t>
          </w:r>
          <w:smartTag w:uri="urn:schemas-microsoft-com:office:smarttags" w:element="PlaceName">
            <w:r w:rsidRPr="00B46A5B">
              <w:rPr>
                <w:rFonts w:ascii="Times New Roman" w:hAnsi="Times New Roman"/>
                <w:b/>
                <w:color w:val="000000"/>
              </w:rPr>
              <w:t>Normal</w:t>
            </w:r>
          </w:smartTag>
          <w:r w:rsidRPr="00B46A5B">
            <w:rPr>
              <w:rFonts w:ascii="Times New Roman" w:hAnsi="Times New Roman"/>
              <w:b/>
              <w:color w:val="000000"/>
            </w:rPr>
            <w:t xml:space="preserve"> </w:t>
          </w:r>
          <w:smartTag w:uri="urn:schemas-microsoft-com:office:smarttags" w:element="PlaceType">
            <w:r w:rsidRPr="00B46A5B">
              <w:rPr>
                <w:rFonts w:ascii="Times New Roman" w:hAnsi="Times New Roman"/>
                <w:b/>
                <w:color w:val="000000"/>
              </w:rPr>
              <w:t>University</w:t>
            </w:r>
          </w:smartTag>
        </w:smartTag>
      </w:smartTag>
    </w:p>
    <w:p w:rsidR="006D37FA" w:rsidRPr="00B46A5B" w:rsidRDefault="006D37FA" w:rsidP="003340AE">
      <w:pPr>
        <w:ind w:right="-270"/>
        <w:rPr>
          <w:rFonts w:ascii="Times New Roman" w:hAnsi="Times New Roman"/>
          <w:b/>
          <w:color w:val="000000"/>
        </w:rPr>
      </w:pPr>
      <w:r w:rsidRPr="00B46A5B">
        <w:rPr>
          <w:rFonts w:ascii="Times New Roman" w:hAnsi="Times New Roman"/>
          <w:b/>
          <w:color w:val="000000"/>
        </w:rPr>
        <w:t xml:space="preserve">Spring and Fall semesters, 2015 </w:t>
      </w:r>
    </w:p>
    <w:p w:rsidR="006D37FA" w:rsidRPr="00B46A5B" w:rsidRDefault="006D37FA" w:rsidP="003340AE">
      <w:pPr>
        <w:ind w:right="-270"/>
        <w:rPr>
          <w:rFonts w:ascii="Times New Roman" w:hAnsi="Times New Roman"/>
          <w:b/>
          <w:color w:val="000000"/>
        </w:rPr>
      </w:pPr>
      <w:r w:rsidRPr="00B46A5B">
        <w:rPr>
          <w:rFonts w:ascii="Times New Roman" w:hAnsi="Times New Roman"/>
          <w:b/>
          <w:color w:val="000000"/>
        </w:rPr>
        <w:t>Trainer</w:t>
      </w:r>
      <w:r w:rsidRPr="00B46A5B">
        <w:rPr>
          <w:rFonts w:ascii="Times New Roman" w:eastAsia="宋体" w:hAnsi="Times New Roman"/>
          <w:b/>
          <w:color w:val="000000"/>
          <w:lang w:eastAsia="zh-CN"/>
        </w:rPr>
        <w:t>s</w:t>
      </w:r>
      <w:r w:rsidRPr="00B46A5B">
        <w:rPr>
          <w:rFonts w:ascii="Times New Roman" w:hAnsi="Times New Roman"/>
          <w:b/>
          <w:color w:val="000000"/>
        </w:rPr>
        <w:t>:</w:t>
      </w:r>
      <w:r w:rsidRPr="00B46A5B">
        <w:rPr>
          <w:rFonts w:ascii="Verdana" w:eastAsia="宋体" w:hAnsi="Verdana"/>
          <w:b/>
          <w:bCs/>
          <w:color w:val="000000"/>
          <w:shd w:val="clear" w:color="auto" w:fill="EFF5FB"/>
          <w:lang w:eastAsia="zh-CN"/>
        </w:rPr>
        <w:t xml:space="preserve"> </w:t>
      </w:r>
      <w:r w:rsidRPr="00B46A5B">
        <w:rPr>
          <w:rFonts w:ascii="Times New Roman" w:hAnsi="Times New Roman"/>
          <w:b/>
          <w:color w:val="000000"/>
        </w:rPr>
        <w:t>Shannon Yrle, Felicia Singh and Matthew Palmer</w:t>
      </w:r>
    </w:p>
    <w:p w:rsidR="006D37FA" w:rsidRPr="00B46A5B" w:rsidRDefault="006D37FA" w:rsidP="003340AE">
      <w:pPr>
        <w:ind w:right="-270"/>
        <w:rPr>
          <w:rFonts w:ascii="Times New Roman" w:eastAsia="宋体" w:hAnsi="Times New Roman"/>
          <w:b/>
          <w:color w:val="000000"/>
          <w:u w:val="single"/>
          <w:lang w:eastAsia="zh-CN"/>
        </w:rPr>
      </w:pPr>
      <w:r w:rsidRPr="00B46A5B">
        <w:rPr>
          <w:rFonts w:ascii="Times New Roman" w:hAnsi="Times New Roman"/>
          <w:b/>
          <w:color w:val="000000"/>
          <w:u w:val="single"/>
        </w:rPr>
        <w:t>Training Objectives</w:t>
      </w:r>
    </w:p>
    <w:p w:rsidR="006D37FA" w:rsidRPr="00B46A5B" w:rsidRDefault="006D37FA" w:rsidP="003340AE">
      <w:pPr>
        <w:pStyle w:val="ListParagraph"/>
        <w:numPr>
          <w:ilvl w:val="0"/>
          <w:numId w:val="1"/>
        </w:numPr>
        <w:ind w:right="-270"/>
        <w:rPr>
          <w:rFonts w:ascii="Times New Roman" w:hAnsi="Times New Roman"/>
          <w:color w:val="000000"/>
        </w:rPr>
      </w:pPr>
      <w:r w:rsidRPr="00B46A5B">
        <w:rPr>
          <w:rFonts w:ascii="Times New Roman" w:hAnsi="Times New Roman"/>
          <w:color w:val="000000"/>
        </w:rPr>
        <w:t>Introduce Chinese University Teachers to Western Language Teaching Methods, particularly Communicative Learning Teaching Approach</w:t>
      </w:r>
    </w:p>
    <w:p w:rsidR="006D37FA" w:rsidRPr="00B46A5B" w:rsidRDefault="006D37FA" w:rsidP="003340AE">
      <w:pPr>
        <w:pStyle w:val="ListParagraph"/>
        <w:numPr>
          <w:ilvl w:val="0"/>
          <w:numId w:val="1"/>
        </w:numPr>
        <w:ind w:right="-270"/>
        <w:rPr>
          <w:rFonts w:ascii="Times New Roman" w:hAnsi="Times New Roman"/>
          <w:color w:val="000000"/>
        </w:rPr>
      </w:pPr>
      <w:r w:rsidRPr="00B46A5B">
        <w:rPr>
          <w:rFonts w:ascii="Times New Roman" w:hAnsi="Times New Roman"/>
          <w:color w:val="000000"/>
        </w:rPr>
        <w:t>Instruct Chinese University School Teachers in applying Western Language Teaching Methods in their classes</w:t>
      </w:r>
    </w:p>
    <w:p w:rsidR="006D37FA" w:rsidRPr="00B46A5B" w:rsidRDefault="006D37FA" w:rsidP="003340AE">
      <w:pPr>
        <w:pStyle w:val="ListParagraph"/>
        <w:numPr>
          <w:ilvl w:val="0"/>
          <w:numId w:val="1"/>
        </w:numPr>
        <w:ind w:right="-270"/>
        <w:rPr>
          <w:rFonts w:ascii="Times New Roman" w:hAnsi="Times New Roman"/>
          <w:color w:val="000000"/>
        </w:rPr>
      </w:pPr>
      <w:r w:rsidRPr="00B46A5B">
        <w:rPr>
          <w:rFonts w:ascii="Times New Roman" w:hAnsi="Times New Roman"/>
          <w:color w:val="000000"/>
        </w:rPr>
        <w:t>Instruct Chinese University Teachers in strategies for Classroom Management, Lesson Planning and Textbook Strategies in their classes</w:t>
      </w:r>
    </w:p>
    <w:p w:rsidR="006D37FA" w:rsidRPr="00B46A5B" w:rsidRDefault="006D37FA" w:rsidP="003340AE">
      <w:pPr>
        <w:pStyle w:val="ListParagraph"/>
        <w:numPr>
          <w:ilvl w:val="0"/>
          <w:numId w:val="1"/>
        </w:numPr>
        <w:ind w:right="-270"/>
        <w:rPr>
          <w:rFonts w:ascii="Times New Roman" w:hAnsi="Times New Roman"/>
          <w:color w:val="000000"/>
        </w:rPr>
      </w:pPr>
      <w:r w:rsidRPr="00B46A5B">
        <w:rPr>
          <w:rFonts w:ascii="Times New Roman" w:hAnsi="Times New Roman"/>
          <w:color w:val="000000"/>
        </w:rPr>
        <w:t xml:space="preserve">Evaluate teachers application of these methods </w:t>
      </w:r>
    </w:p>
    <w:p w:rsidR="006D37FA" w:rsidRPr="00B46A5B" w:rsidRDefault="006D37FA" w:rsidP="003340AE">
      <w:pPr>
        <w:ind w:right="-270"/>
        <w:rPr>
          <w:rFonts w:ascii="Times New Roman" w:hAnsi="Times New Roman"/>
          <w:b/>
          <w:color w:val="000000"/>
          <w:u w:val="single"/>
        </w:rPr>
      </w:pPr>
      <w:r w:rsidRPr="00B46A5B">
        <w:rPr>
          <w:rFonts w:ascii="Times New Roman" w:hAnsi="Times New Roman"/>
          <w:b/>
          <w:color w:val="000000"/>
          <w:u w:val="single"/>
        </w:rPr>
        <w:t>Training Schedule</w:t>
      </w:r>
    </w:p>
    <w:p w:rsidR="006D37FA" w:rsidRPr="00B46A5B" w:rsidRDefault="006D37FA" w:rsidP="003340AE">
      <w:pPr>
        <w:ind w:right="-270"/>
        <w:rPr>
          <w:rFonts w:ascii="Times New Roman" w:hAnsi="Times New Roman"/>
          <w:color w:val="000000"/>
        </w:rPr>
      </w:pPr>
      <w:r w:rsidRPr="00B46A5B">
        <w:rPr>
          <w:rFonts w:ascii="Times New Roman" w:hAnsi="Times New Roman"/>
          <w:color w:val="000000"/>
        </w:rPr>
        <w:t>Training Term: 10 Weeks per semester (total, but not necessarily consecutive)</w:t>
      </w:r>
    </w:p>
    <w:p w:rsidR="006D37FA" w:rsidRPr="00B46A5B" w:rsidRDefault="006D37FA" w:rsidP="003340AE">
      <w:pPr>
        <w:ind w:right="-270"/>
        <w:rPr>
          <w:rFonts w:ascii="Times New Roman" w:hAnsi="Times New Roman"/>
          <w:color w:val="000000"/>
        </w:rPr>
      </w:pPr>
      <w:r w:rsidRPr="00B46A5B">
        <w:rPr>
          <w:rFonts w:ascii="Times New Roman" w:hAnsi="Times New Roman"/>
          <w:color w:val="000000"/>
        </w:rPr>
        <w:t xml:space="preserve">Training Days/Term: </w:t>
      </w:r>
    </w:p>
    <w:p w:rsidR="006D37FA" w:rsidRPr="00B46A5B" w:rsidRDefault="006D37FA" w:rsidP="003340AE">
      <w:pPr>
        <w:pStyle w:val="ListParagraph"/>
        <w:numPr>
          <w:ilvl w:val="0"/>
          <w:numId w:val="2"/>
        </w:numPr>
        <w:ind w:right="-270"/>
        <w:rPr>
          <w:rFonts w:ascii="Times New Roman" w:hAnsi="Times New Roman"/>
          <w:color w:val="000000"/>
        </w:rPr>
      </w:pPr>
      <w:r w:rsidRPr="00B46A5B">
        <w:rPr>
          <w:rFonts w:ascii="Times New Roman" w:hAnsi="Times New Roman"/>
          <w:color w:val="000000"/>
        </w:rPr>
        <w:t>Teacher Training: two-hour sessions per week</w:t>
      </w:r>
    </w:p>
    <w:p w:rsidR="006D37FA" w:rsidRPr="00B46A5B" w:rsidRDefault="006D37FA" w:rsidP="003340AE">
      <w:pPr>
        <w:pStyle w:val="ListParagraph"/>
        <w:numPr>
          <w:ilvl w:val="0"/>
          <w:numId w:val="2"/>
        </w:numPr>
        <w:ind w:right="-270"/>
        <w:rPr>
          <w:rFonts w:ascii="Times New Roman" w:hAnsi="Times New Roman"/>
          <w:color w:val="000000"/>
        </w:rPr>
      </w:pPr>
      <w:r w:rsidRPr="00B46A5B">
        <w:rPr>
          <w:rFonts w:ascii="Times New Roman" w:hAnsi="Times New Roman"/>
          <w:color w:val="000000"/>
        </w:rPr>
        <w:t>Teacher number per semester: 20-30</w:t>
      </w:r>
    </w:p>
    <w:p w:rsidR="006D37FA" w:rsidRPr="00B46A5B" w:rsidRDefault="006D37FA" w:rsidP="003340AE">
      <w:pPr>
        <w:pStyle w:val="ListParagraph"/>
        <w:numPr>
          <w:ilvl w:val="0"/>
          <w:numId w:val="2"/>
        </w:numPr>
        <w:ind w:right="-270"/>
        <w:rPr>
          <w:rFonts w:ascii="Times New Roman" w:hAnsi="Times New Roman"/>
          <w:color w:val="000000"/>
        </w:rPr>
      </w:pPr>
      <w:r w:rsidRPr="00B46A5B">
        <w:rPr>
          <w:rFonts w:ascii="Times New Roman" w:hAnsi="Times New Roman"/>
          <w:color w:val="000000"/>
        </w:rPr>
        <w:t>Evaluation/Observation: 3-5 per term</w:t>
      </w:r>
    </w:p>
    <w:p w:rsidR="006D37FA" w:rsidRPr="00B46A5B" w:rsidRDefault="006D37FA" w:rsidP="003340AE">
      <w:pPr>
        <w:ind w:right="-270"/>
        <w:rPr>
          <w:rFonts w:ascii="Times New Roman" w:hAnsi="Times New Roman"/>
          <w:b/>
          <w:color w:val="000000"/>
          <w:u w:val="single"/>
        </w:rPr>
      </w:pPr>
      <w:r w:rsidRPr="00B46A5B">
        <w:rPr>
          <w:rFonts w:ascii="Times New Roman" w:hAnsi="Times New Roman"/>
          <w:b/>
          <w:color w:val="000000"/>
          <w:u w:val="single"/>
        </w:rPr>
        <w:t>Training Focus</w:t>
      </w:r>
    </w:p>
    <w:p w:rsidR="006D37FA" w:rsidRPr="00B46A5B" w:rsidRDefault="006D37FA" w:rsidP="003340AE">
      <w:pPr>
        <w:ind w:right="-270"/>
        <w:rPr>
          <w:rFonts w:ascii="Times New Roman" w:eastAsia="宋体" w:hAnsi="Times New Roman"/>
          <w:color w:val="000000"/>
          <w:lang w:eastAsia="zh-CN"/>
        </w:rPr>
      </w:pPr>
      <w:r w:rsidRPr="00B46A5B">
        <w:rPr>
          <w:rFonts w:ascii="Times New Roman" w:hAnsi="Times New Roman"/>
          <w:color w:val="000000"/>
        </w:rPr>
        <w:t xml:space="preserve">Training will be conducted for Neijiang Normal University English teachers only and focus on methods for teaching English to </w:t>
      </w:r>
      <w:smartTag w:uri="urn:schemas-microsoft-com:office:smarttags" w:element="PlaceName">
        <w:smartTag w:uri="urn:schemas-microsoft-com:office:smarttags" w:element="place">
          <w:smartTag w:uri="urn:schemas-microsoft-com:office:smarttags" w:element="PlaceName">
            <w:r w:rsidRPr="00B46A5B">
              <w:rPr>
                <w:rFonts w:ascii="Times New Roman" w:hAnsi="Times New Roman"/>
                <w:color w:val="000000"/>
              </w:rPr>
              <w:t>Neijiang</w:t>
            </w:r>
          </w:smartTag>
          <w:r w:rsidRPr="00B46A5B">
            <w:rPr>
              <w:rFonts w:ascii="Times New Roman" w:hAnsi="Times New Roman"/>
              <w:color w:val="000000"/>
            </w:rPr>
            <w:t xml:space="preserve"> </w:t>
          </w:r>
          <w:smartTag w:uri="urn:schemas-microsoft-com:office:smarttags" w:element="PlaceName">
            <w:r w:rsidRPr="00B46A5B">
              <w:rPr>
                <w:rFonts w:ascii="Times New Roman" w:hAnsi="Times New Roman"/>
                <w:color w:val="000000"/>
              </w:rPr>
              <w:t>Normal</w:t>
            </w:r>
          </w:smartTag>
          <w:r w:rsidRPr="00B46A5B">
            <w:rPr>
              <w:rFonts w:ascii="Times New Roman" w:hAnsi="Times New Roman"/>
              <w:color w:val="000000"/>
            </w:rPr>
            <w:t xml:space="preserve"> </w:t>
          </w:r>
          <w:smartTag w:uri="urn:schemas-microsoft-com:office:smarttags" w:element="PlaceType">
            <w:r w:rsidRPr="00B46A5B">
              <w:rPr>
                <w:rFonts w:ascii="Times New Roman" w:hAnsi="Times New Roman"/>
                <w:color w:val="000000"/>
              </w:rPr>
              <w:t>University</w:t>
            </w:r>
          </w:smartTag>
        </w:smartTag>
      </w:smartTag>
      <w:r w:rsidRPr="00B46A5B">
        <w:rPr>
          <w:rFonts w:ascii="Times New Roman" w:hAnsi="Times New Roman"/>
          <w:color w:val="000000"/>
        </w:rPr>
        <w:t xml:space="preserve"> students.</w:t>
      </w:r>
    </w:p>
    <w:p w:rsidR="006D37FA" w:rsidRPr="00B46A5B" w:rsidRDefault="006D37FA" w:rsidP="003340AE">
      <w:pPr>
        <w:ind w:right="-270"/>
        <w:rPr>
          <w:rFonts w:ascii="Times New Roman" w:hAnsi="Times New Roman"/>
          <w:color w:val="000000"/>
        </w:rPr>
      </w:pPr>
    </w:p>
    <w:p w:rsidR="006D37FA" w:rsidRPr="00B46A5B" w:rsidRDefault="006D37FA" w:rsidP="003340AE">
      <w:pPr>
        <w:ind w:right="-270"/>
        <w:rPr>
          <w:rFonts w:ascii="Times New Roman" w:hAnsi="Times New Roman"/>
          <w:b/>
          <w:color w:val="000000"/>
          <w:u w:val="single"/>
        </w:rPr>
      </w:pPr>
      <w:r w:rsidRPr="00B46A5B">
        <w:rPr>
          <w:rFonts w:ascii="Times New Roman" w:hAnsi="Times New Roman"/>
          <w:b/>
          <w:color w:val="000000"/>
          <w:u w:val="single"/>
        </w:rPr>
        <w:t>Content Areas</w:t>
      </w:r>
    </w:p>
    <w:p w:rsidR="006D37FA" w:rsidRPr="00B46A5B" w:rsidRDefault="006D37FA" w:rsidP="003340AE">
      <w:pPr>
        <w:ind w:right="-270"/>
        <w:rPr>
          <w:rFonts w:ascii="Times New Roman" w:hAnsi="Times New Roman"/>
          <w:color w:val="000000"/>
        </w:rPr>
      </w:pPr>
      <w:r w:rsidRPr="00B46A5B">
        <w:rPr>
          <w:rFonts w:ascii="Times New Roman" w:hAnsi="Times New Roman"/>
          <w:color w:val="000000"/>
        </w:rPr>
        <w:t>Classroom Management</w:t>
      </w:r>
    </w:p>
    <w:p w:rsidR="006D37FA" w:rsidRPr="00B46A5B" w:rsidRDefault="006D37FA" w:rsidP="003340AE">
      <w:pPr>
        <w:pStyle w:val="ListParagraph"/>
        <w:numPr>
          <w:ilvl w:val="0"/>
          <w:numId w:val="3"/>
        </w:numPr>
        <w:ind w:right="-270"/>
        <w:rPr>
          <w:rFonts w:ascii="Times New Roman" w:hAnsi="Times New Roman"/>
          <w:color w:val="000000"/>
        </w:rPr>
      </w:pPr>
      <w:r w:rsidRPr="00B46A5B">
        <w:rPr>
          <w:rFonts w:ascii="Times New Roman" w:hAnsi="Times New Roman"/>
          <w:color w:val="000000"/>
        </w:rPr>
        <w:t>Multi-level Classes</w:t>
      </w:r>
    </w:p>
    <w:p w:rsidR="006D37FA" w:rsidRPr="00B46A5B" w:rsidRDefault="006D37FA" w:rsidP="003340AE">
      <w:pPr>
        <w:pStyle w:val="ListParagraph"/>
        <w:numPr>
          <w:ilvl w:val="0"/>
          <w:numId w:val="3"/>
        </w:numPr>
        <w:ind w:right="-270"/>
        <w:rPr>
          <w:rFonts w:ascii="Times New Roman" w:hAnsi="Times New Roman"/>
          <w:color w:val="000000"/>
        </w:rPr>
      </w:pPr>
      <w:r w:rsidRPr="00B46A5B">
        <w:rPr>
          <w:rFonts w:ascii="Times New Roman" w:hAnsi="Times New Roman"/>
          <w:color w:val="000000"/>
        </w:rPr>
        <w:t>Differentiated Instruction</w:t>
      </w:r>
    </w:p>
    <w:p w:rsidR="006D37FA" w:rsidRPr="00B46A5B" w:rsidRDefault="006D37FA" w:rsidP="003340AE">
      <w:pPr>
        <w:pStyle w:val="ListParagraph"/>
        <w:numPr>
          <w:ilvl w:val="0"/>
          <w:numId w:val="3"/>
        </w:numPr>
        <w:ind w:right="-270"/>
        <w:rPr>
          <w:rFonts w:ascii="Times New Roman" w:hAnsi="Times New Roman"/>
          <w:color w:val="000000"/>
        </w:rPr>
      </w:pPr>
      <w:r w:rsidRPr="00B46A5B">
        <w:rPr>
          <w:rFonts w:ascii="Times New Roman" w:hAnsi="Times New Roman"/>
          <w:color w:val="000000"/>
        </w:rPr>
        <w:t>Lesson Planning</w:t>
      </w:r>
    </w:p>
    <w:p w:rsidR="006D37FA" w:rsidRPr="00B46A5B" w:rsidRDefault="006D37FA" w:rsidP="003340AE">
      <w:pPr>
        <w:pStyle w:val="ListParagraph"/>
        <w:numPr>
          <w:ilvl w:val="0"/>
          <w:numId w:val="3"/>
        </w:numPr>
        <w:ind w:right="-270"/>
        <w:rPr>
          <w:rFonts w:ascii="Times New Roman" w:hAnsi="Times New Roman"/>
          <w:color w:val="000000"/>
        </w:rPr>
      </w:pPr>
      <w:r w:rsidRPr="00B46A5B">
        <w:rPr>
          <w:rFonts w:ascii="Times New Roman" w:hAnsi="Times New Roman"/>
          <w:color w:val="000000"/>
        </w:rPr>
        <w:t>Speaking &amp; Listening</w:t>
      </w:r>
    </w:p>
    <w:p w:rsidR="006D37FA" w:rsidRPr="00B46A5B" w:rsidRDefault="006D37FA" w:rsidP="003340AE">
      <w:pPr>
        <w:pStyle w:val="ListParagraph"/>
        <w:numPr>
          <w:ilvl w:val="0"/>
          <w:numId w:val="3"/>
        </w:numPr>
        <w:ind w:right="-270"/>
        <w:rPr>
          <w:rFonts w:ascii="Times New Roman" w:hAnsi="Times New Roman"/>
          <w:color w:val="000000"/>
        </w:rPr>
      </w:pPr>
      <w:bookmarkStart w:id="0" w:name="_GoBack"/>
      <w:bookmarkEnd w:id="0"/>
      <w:r w:rsidRPr="00B46A5B">
        <w:rPr>
          <w:rFonts w:ascii="Times New Roman" w:hAnsi="Times New Roman"/>
          <w:color w:val="000000"/>
        </w:rPr>
        <w:t>Textbook Strategies</w:t>
      </w:r>
    </w:p>
    <w:p w:rsidR="006D37FA" w:rsidRPr="00B46A5B" w:rsidRDefault="006D37FA" w:rsidP="003340AE">
      <w:pPr>
        <w:ind w:right="-270"/>
        <w:rPr>
          <w:rFonts w:ascii="Times New Roman" w:hAnsi="Times New Roman"/>
          <w:b/>
          <w:color w:val="000000"/>
          <w:u w:val="single"/>
        </w:rPr>
      </w:pPr>
      <w:r w:rsidRPr="00B46A5B">
        <w:rPr>
          <w:rFonts w:ascii="Times New Roman" w:hAnsi="Times New Roman"/>
          <w:b/>
          <w:color w:val="000000"/>
          <w:u w:val="single"/>
        </w:rPr>
        <w:t>Definition of Terms</w:t>
      </w:r>
    </w:p>
    <w:p w:rsidR="006D37FA" w:rsidRPr="00B46A5B" w:rsidRDefault="006D37FA" w:rsidP="003340AE">
      <w:pPr>
        <w:ind w:right="-270"/>
        <w:rPr>
          <w:rFonts w:ascii="Times New Roman" w:hAnsi="Times New Roman"/>
          <w:color w:val="000000"/>
        </w:rPr>
      </w:pPr>
      <w:r w:rsidRPr="00B46A5B">
        <w:rPr>
          <w:rFonts w:ascii="Times New Roman" w:hAnsi="Times New Roman"/>
          <w:color w:val="000000"/>
        </w:rPr>
        <w:t>Teacher Training – volunteer conducting training session at university.</w:t>
      </w:r>
    </w:p>
    <w:p w:rsidR="006D37FA" w:rsidRPr="00B46A5B" w:rsidRDefault="006D37FA" w:rsidP="003340AE">
      <w:pPr>
        <w:ind w:right="-270"/>
        <w:rPr>
          <w:rFonts w:ascii="Times New Roman" w:hAnsi="Times New Roman"/>
          <w:color w:val="000000"/>
        </w:rPr>
      </w:pPr>
      <w:r w:rsidRPr="00B46A5B">
        <w:rPr>
          <w:rFonts w:ascii="Times New Roman" w:hAnsi="Times New Roman"/>
          <w:color w:val="000000"/>
        </w:rPr>
        <w:t xml:space="preserve">Evaluation/Observation – includes volunteer observing teacher training participants’ classes to evaluate their use of methods taught during training and conducting surveys with teacher trainees. Observation and survey schedule will coincide. </w:t>
      </w:r>
    </w:p>
    <w:p w:rsidR="006D37FA" w:rsidRPr="00B46A5B" w:rsidRDefault="006D37FA" w:rsidP="00C4622D">
      <w:pPr>
        <w:ind w:right="-270"/>
        <w:jc w:val="both"/>
        <w:rPr>
          <w:rFonts w:ascii="Times New Roman" w:hAnsi="Times New Roman"/>
          <w:color w:val="000000"/>
        </w:rPr>
      </w:pPr>
      <w:r w:rsidRPr="00B46A5B">
        <w:rPr>
          <w:rFonts w:ascii="Times New Roman" w:hAnsi="Times New Roman"/>
          <w:color w:val="000000"/>
        </w:rPr>
        <w:t>Textbook Strategies – refers specifically to training teacher trainees in effective ways to utilize their assigned textbooks. For example, vetting most effective content and using textbook content to create new activities</w:t>
      </w:r>
    </w:p>
    <w:p w:rsidR="006D37FA" w:rsidRPr="00B46A5B" w:rsidRDefault="006D37FA" w:rsidP="003340AE">
      <w:pPr>
        <w:ind w:right="-270"/>
        <w:rPr>
          <w:rFonts w:ascii="Times New Roman" w:eastAsia="宋体" w:hAnsi="Times New Roman"/>
          <w:b/>
          <w:color w:val="000000"/>
          <w:lang w:eastAsia="zh-CN"/>
        </w:rPr>
      </w:pPr>
      <w:r w:rsidRPr="00B46A5B">
        <w:rPr>
          <w:rFonts w:ascii="Times New Roman" w:hAnsi="Times New Roman"/>
          <w:b/>
          <w:color w:val="000000"/>
        </w:rPr>
        <w:t>Training Schedule</w:t>
      </w:r>
    </w:p>
    <w:p w:rsidR="006D37FA" w:rsidRPr="00B46A5B" w:rsidRDefault="006D37FA" w:rsidP="003340AE">
      <w:pPr>
        <w:ind w:right="-270"/>
        <w:rPr>
          <w:rFonts w:ascii="Times New Roman" w:eastAsia="宋体" w:hAnsi="Times New Roman"/>
          <w:b/>
          <w:color w:val="00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1"/>
        <w:gridCol w:w="7417"/>
      </w:tblGrid>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Week</w:t>
            </w:r>
          </w:p>
        </w:tc>
        <w:tc>
          <w:tcPr>
            <w:tcW w:w="7417" w:type="dxa"/>
          </w:tcPr>
          <w:p w:rsidR="006D37FA" w:rsidRPr="00B46A5B" w:rsidRDefault="006D37FA" w:rsidP="007012F7">
            <w:pPr>
              <w:ind w:right="-270"/>
              <w:rPr>
                <w:rFonts w:ascii="Times New Roman" w:hAnsi="Times New Roman"/>
                <w:color w:val="000000"/>
              </w:rPr>
            </w:pPr>
          </w:p>
        </w:tc>
      </w:tr>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p>
        </w:tc>
        <w:tc>
          <w:tcPr>
            <w:tcW w:w="7417"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 xml:space="preserve">Initial Evaluation </w:t>
            </w:r>
            <w:smartTag w:uri="urn:schemas-microsoft-com:office:smarttags" w:element="address">
              <w:smartTag w:uri="urn:schemas-microsoft-com:office:smarttags" w:element="Street">
                <w:r w:rsidRPr="00B46A5B">
                  <w:rPr>
                    <w:rFonts w:ascii="Times New Roman" w:hAnsi="Times New Roman"/>
                    <w:color w:val="000000"/>
                  </w:rPr>
                  <w:t>Takes Place</w:t>
                </w:r>
              </w:smartTag>
            </w:smartTag>
            <w:r w:rsidRPr="00B46A5B">
              <w:rPr>
                <w:rFonts w:ascii="Times New Roman" w:hAnsi="Times New Roman"/>
                <w:color w:val="000000"/>
              </w:rPr>
              <w:t xml:space="preserve"> Before Training Begins</w:t>
            </w:r>
          </w:p>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 xml:space="preserve">PCVs Felicia Singh and Matthew Palmer will each co-facilitate one training module with Shannon in the Spring semester (details to be worked out with </w:t>
            </w:r>
            <w:smartTag w:uri="urn:schemas-microsoft-com:office:smarttags" w:element="place">
              <w:r w:rsidRPr="00B46A5B">
                <w:rPr>
                  <w:rFonts w:ascii="Times New Roman" w:hAnsi="Times New Roman"/>
                  <w:color w:val="000000"/>
                </w:rPr>
                <w:t>Shannon</w:t>
              </w:r>
            </w:smartTag>
            <w:r w:rsidRPr="00B46A5B">
              <w:rPr>
                <w:rFonts w:ascii="Times New Roman" w:hAnsi="Times New Roman"/>
                <w:color w:val="000000"/>
              </w:rPr>
              <w:t>)</w:t>
            </w:r>
          </w:p>
        </w:tc>
      </w:tr>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1</w:t>
            </w:r>
          </w:p>
        </w:tc>
        <w:tc>
          <w:tcPr>
            <w:tcW w:w="7417"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Introduction to US Classroom &amp; Needs Assessment Survey</w:t>
            </w:r>
          </w:p>
        </w:tc>
      </w:tr>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2</w:t>
            </w:r>
          </w:p>
        </w:tc>
        <w:tc>
          <w:tcPr>
            <w:tcW w:w="7417"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Introduction to TEFL/Communicative Learning Teaching</w:t>
            </w:r>
          </w:p>
        </w:tc>
      </w:tr>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3</w:t>
            </w:r>
          </w:p>
        </w:tc>
        <w:tc>
          <w:tcPr>
            <w:tcW w:w="7417"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Textbook Strategies</w:t>
            </w:r>
          </w:p>
        </w:tc>
      </w:tr>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4</w:t>
            </w:r>
          </w:p>
        </w:tc>
        <w:tc>
          <w:tcPr>
            <w:tcW w:w="7417"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 xml:space="preserve">Methods for Teaching Speaking </w:t>
            </w:r>
          </w:p>
        </w:tc>
      </w:tr>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5</w:t>
            </w:r>
          </w:p>
        </w:tc>
        <w:tc>
          <w:tcPr>
            <w:tcW w:w="7417"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Mid-Training Survey</w:t>
            </w:r>
          </w:p>
        </w:tc>
      </w:tr>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6</w:t>
            </w:r>
          </w:p>
        </w:tc>
        <w:tc>
          <w:tcPr>
            <w:tcW w:w="7417"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Classroom Management</w:t>
            </w:r>
          </w:p>
        </w:tc>
      </w:tr>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7</w:t>
            </w:r>
          </w:p>
        </w:tc>
        <w:tc>
          <w:tcPr>
            <w:tcW w:w="7417"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Methods for Teaching Listening</w:t>
            </w:r>
          </w:p>
        </w:tc>
      </w:tr>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8</w:t>
            </w:r>
          </w:p>
        </w:tc>
        <w:tc>
          <w:tcPr>
            <w:tcW w:w="7417"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Lesson Planning</w:t>
            </w:r>
          </w:p>
        </w:tc>
      </w:tr>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9</w:t>
            </w:r>
          </w:p>
        </w:tc>
        <w:tc>
          <w:tcPr>
            <w:tcW w:w="7417"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Classroom Management</w:t>
            </w:r>
          </w:p>
        </w:tc>
      </w:tr>
      <w:tr w:rsidR="006D37FA" w:rsidRPr="00B46A5B" w:rsidTr="0068367E">
        <w:trPr>
          <w:jc w:val="center"/>
        </w:trPr>
        <w:tc>
          <w:tcPr>
            <w:tcW w:w="701"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10</w:t>
            </w:r>
          </w:p>
        </w:tc>
        <w:tc>
          <w:tcPr>
            <w:tcW w:w="7417" w:type="dxa"/>
          </w:tcPr>
          <w:p w:rsidR="006D37FA" w:rsidRPr="00B46A5B" w:rsidRDefault="006D37FA" w:rsidP="007012F7">
            <w:pPr>
              <w:ind w:right="-270"/>
              <w:rPr>
                <w:rFonts w:ascii="Times New Roman" w:hAnsi="Times New Roman"/>
                <w:color w:val="000000"/>
              </w:rPr>
            </w:pPr>
            <w:r w:rsidRPr="00B46A5B">
              <w:rPr>
                <w:rFonts w:ascii="Times New Roman" w:hAnsi="Times New Roman"/>
                <w:color w:val="000000"/>
              </w:rPr>
              <w:t>Wrap-up &amp; Closing survey</w:t>
            </w:r>
          </w:p>
        </w:tc>
      </w:tr>
    </w:tbl>
    <w:p w:rsidR="006D37FA" w:rsidRPr="00B46A5B" w:rsidRDefault="006D37FA" w:rsidP="003340AE">
      <w:pPr>
        <w:rPr>
          <w:rFonts w:eastAsia="宋体"/>
          <w:b/>
          <w:color w:val="000000"/>
          <w:lang w:eastAsia="zh-CN"/>
        </w:rPr>
      </w:pPr>
    </w:p>
    <w:p w:rsidR="006D37FA" w:rsidRPr="00B46A5B" w:rsidRDefault="006D37FA" w:rsidP="003340AE">
      <w:pPr>
        <w:rPr>
          <w:rFonts w:eastAsia="宋体"/>
          <w:b/>
          <w:color w:val="000000"/>
          <w:lang w:eastAsia="zh-CN"/>
        </w:rPr>
      </w:pPr>
    </w:p>
    <w:p w:rsidR="006D37FA" w:rsidRPr="00B46A5B" w:rsidRDefault="006D37FA" w:rsidP="0068367E">
      <w:pPr>
        <w:ind w:right="-270"/>
        <w:rPr>
          <w:rFonts w:ascii="楷体_GB2312" w:eastAsia="楷体_GB2312" w:hAnsi="Times New Roman"/>
          <w:b/>
          <w:color w:val="000000"/>
          <w:lang w:eastAsia="zh-CN"/>
        </w:rPr>
      </w:pPr>
      <w:r w:rsidRPr="00B46A5B">
        <w:rPr>
          <w:rFonts w:ascii="楷体_GB2312" w:eastAsia="楷体_GB2312" w:hAnsi="Times New Roman" w:hint="eastAsia"/>
          <w:b/>
          <w:color w:val="000000"/>
          <w:lang w:eastAsia="zh-CN"/>
        </w:rPr>
        <w:t>附件三：</w:t>
      </w:r>
    </w:p>
    <w:p w:rsidR="006D37FA" w:rsidRPr="00B46A5B" w:rsidRDefault="006D37FA" w:rsidP="002C7DFA">
      <w:pPr>
        <w:ind w:right="-270" w:firstLineChars="1176" w:firstLine="31680"/>
        <w:rPr>
          <w:rFonts w:ascii="楷体_GB2312" w:eastAsia="楷体_GB2312" w:hAnsi="Times New Roman"/>
          <w:b/>
          <w:color w:val="000000"/>
          <w:lang w:eastAsia="zh-CN"/>
        </w:rPr>
      </w:pPr>
      <w:r w:rsidRPr="00B46A5B">
        <w:rPr>
          <w:rFonts w:ascii="楷体_GB2312" w:eastAsia="楷体_GB2312" w:hAnsi="Times New Roman" w:hint="eastAsia"/>
          <w:b/>
          <w:color w:val="000000"/>
          <w:lang w:eastAsia="zh-CN"/>
        </w:rPr>
        <w:t>外教培训部分方案中文翻译</w:t>
      </w:r>
    </w:p>
    <w:p w:rsidR="006D37FA" w:rsidRPr="00B46A5B" w:rsidRDefault="006D37FA" w:rsidP="003340AE">
      <w:pPr>
        <w:rPr>
          <w:rFonts w:eastAsia="宋体"/>
          <w:b/>
          <w:color w:val="000000"/>
          <w:lang w:eastAsia="zh-CN"/>
        </w:rPr>
      </w:pPr>
    </w:p>
    <w:p w:rsidR="006D37FA" w:rsidRPr="00B46A5B" w:rsidRDefault="006D37FA" w:rsidP="002C7DFA">
      <w:pPr>
        <w:shd w:val="clear" w:color="auto" w:fill="FFFFFF"/>
        <w:ind w:right="-270" w:firstLineChars="738" w:firstLine="31680"/>
        <w:rPr>
          <w:rFonts w:ascii="楷体_GB2312" w:eastAsia="楷体_GB2312" w:hAnsi="Verdana"/>
          <w:b/>
          <w:bCs/>
          <w:color w:val="000000"/>
          <w:shd w:val="clear" w:color="auto" w:fill="EFF5FB"/>
          <w:lang w:eastAsia="zh-CN"/>
        </w:rPr>
      </w:pPr>
      <w:r w:rsidRPr="00B46A5B">
        <w:rPr>
          <w:rFonts w:ascii="楷体_GB2312" w:eastAsia="楷体_GB2312" w:hAnsi="Verdana" w:hint="eastAsia"/>
          <w:b/>
          <w:bCs/>
          <w:color w:val="000000"/>
          <w:shd w:val="clear" w:color="auto" w:fill="EFF5FB"/>
        </w:rPr>
        <w:t>美中友好志愿者内江</w:t>
      </w:r>
      <w:r w:rsidRPr="00B46A5B">
        <w:rPr>
          <w:rFonts w:ascii="楷体_GB2312" w:eastAsia="楷体_GB2312" w:hAnsi="宋体" w:cs="宋体" w:hint="eastAsia"/>
          <w:b/>
          <w:bCs/>
          <w:color w:val="000000"/>
          <w:shd w:val="clear" w:color="auto" w:fill="EFF5FB"/>
        </w:rPr>
        <w:t>师</w:t>
      </w:r>
      <w:r w:rsidRPr="00B46A5B">
        <w:rPr>
          <w:rFonts w:ascii="楷体_GB2312" w:eastAsia="楷体_GB2312" w:hAnsi="宋体" w:cs="宋体" w:hint="eastAsia"/>
          <w:b/>
          <w:bCs/>
          <w:color w:val="000000"/>
          <w:shd w:val="clear" w:color="auto" w:fill="EFF5FB"/>
          <w:lang w:eastAsia="zh-CN"/>
        </w:rPr>
        <w:t>范学</w:t>
      </w:r>
      <w:r w:rsidRPr="00B46A5B">
        <w:rPr>
          <w:rFonts w:ascii="楷体_GB2312" w:eastAsia="楷体_GB2312" w:hAnsi="MS Mincho" w:cs="MS Mincho" w:hint="eastAsia"/>
          <w:b/>
          <w:bCs/>
          <w:color w:val="000000"/>
          <w:shd w:val="clear" w:color="auto" w:fill="EFF5FB"/>
        </w:rPr>
        <w:t>院英</w:t>
      </w:r>
      <w:r w:rsidRPr="00B46A5B">
        <w:rPr>
          <w:rFonts w:ascii="楷体_GB2312" w:eastAsia="楷体_GB2312" w:hAnsi="宋体" w:cs="宋体" w:hint="eastAsia"/>
          <w:b/>
          <w:bCs/>
          <w:color w:val="000000"/>
          <w:shd w:val="clear" w:color="auto" w:fill="EFF5FB"/>
        </w:rPr>
        <w:t>语</w:t>
      </w:r>
      <w:r w:rsidRPr="00B46A5B">
        <w:rPr>
          <w:rFonts w:ascii="楷体_GB2312" w:eastAsia="楷体_GB2312" w:hAnsi="MS Mincho" w:cs="MS Mincho" w:hint="eastAsia"/>
          <w:b/>
          <w:bCs/>
          <w:color w:val="000000"/>
          <w:shd w:val="clear" w:color="auto" w:fill="EFF5FB"/>
        </w:rPr>
        <w:t>教</w:t>
      </w:r>
      <w:r w:rsidRPr="00B46A5B">
        <w:rPr>
          <w:rFonts w:ascii="楷体_GB2312" w:eastAsia="楷体_GB2312" w:hAnsi="宋体" w:cs="宋体" w:hint="eastAsia"/>
          <w:b/>
          <w:bCs/>
          <w:color w:val="000000"/>
          <w:shd w:val="clear" w:color="auto" w:fill="EFF5FB"/>
        </w:rPr>
        <w:t>师</w:t>
      </w:r>
      <w:r w:rsidRPr="00B46A5B">
        <w:rPr>
          <w:rFonts w:ascii="楷体_GB2312" w:eastAsia="楷体_GB2312" w:hAnsi="MS Mincho" w:cs="MS Mincho" w:hint="eastAsia"/>
          <w:b/>
          <w:bCs/>
          <w:color w:val="000000"/>
          <w:shd w:val="clear" w:color="auto" w:fill="EFF5FB"/>
        </w:rPr>
        <w:t>培</w:t>
      </w:r>
      <w:r w:rsidRPr="00B46A5B">
        <w:rPr>
          <w:rFonts w:ascii="楷体_GB2312" w:eastAsia="楷体_GB2312" w:hAnsi="宋体" w:cs="宋体" w:hint="eastAsia"/>
          <w:b/>
          <w:bCs/>
          <w:color w:val="000000"/>
          <w:shd w:val="clear" w:color="auto" w:fill="EFF5FB"/>
        </w:rPr>
        <w:t>训</w:t>
      </w:r>
      <w:r w:rsidRPr="00B46A5B">
        <w:rPr>
          <w:rFonts w:ascii="楷体_GB2312" w:eastAsia="楷体_GB2312" w:hAnsi="MS Mincho" w:cs="MS Mincho" w:hint="eastAsia"/>
          <w:b/>
          <w:bCs/>
          <w:color w:val="000000"/>
          <w:shd w:val="clear" w:color="auto" w:fill="EFF5FB"/>
        </w:rPr>
        <w:t>方</w:t>
      </w:r>
      <w:r w:rsidRPr="00B46A5B">
        <w:rPr>
          <w:rFonts w:ascii="楷体_GB2312" w:eastAsia="楷体_GB2312" w:hAnsi="Verdana" w:hint="eastAsia"/>
          <w:b/>
          <w:bCs/>
          <w:color w:val="000000"/>
          <w:shd w:val="clear" w:color="auto" w:fill="EFF5FB"/>
        </w:rPr>
        <w:t>案</w:t>
      </w:r>
    </w:p>
    <w:p w:rsidR="006D37FA" w:rsidRPr="00B46A5B" w:rsidRDefault="006D37FA" w:rsidP="002C7DFA">
      <w:pPr>
        <w:shd w:val="clear" w:color="auto" w:fill="FFFFFF"/>
        <w:ind w:right="-270" w:firstLineChars="1090" w:firstLine="31680"/>
        <w:rPr>
          <w:rFonts w:ascii="楷体_GB2312" w:eastAsia="楷体_GB2312" w:hAnsi="Verdana"/>
          <w:b/>
          <w:bCs/>
          <w:color w:val="000000"/>
          <w:shd w:val="clear" w:color="auto" w:fill="EFF5FB"/>
          <w:lang w:eastAsia="zh-CN"/>
        </w:rPr>
      </w:pPr>
    </w:p>
    <w:p w:rsidR="006D37FA" w:rsidRPr="00B46A5B" w:rsidRDefault="006D37FA" w:rsidP="002C7DFA">
      <w:pPr>
        <w:shd w:val="clear" w:color="auto" w:fill="FFFFFF"/>
        <w:ind w:right="-270" w:firstLineChars="1286" w:firstLine="31680"/>
        <w:rPr>
          <w:rFonts w:ascii="楷体_GB2312" w:eastAsia="楷体_GB2312" w:hAnsi="Verdana"/>
          <w:b/>
          <w:bCs/>
          <w:color w:val="000000"/>
          <w:shd w:val="clear" w:color="auto" w:fill="EFF5FB"/>
          <w:lang w:eastAsia="zh-CN"/>
        </w:rPr>
      </w:pPr>
      <w:r w:rsidRPr="00B46A5B">
        <w:rPr>
          <w:rFonts w:ascii="楷体_GB2312" w:eastAsia="楷体_GB2312" w:hAnsi="Verdana"/>
          <w:b/>
          <w:bCs/>
          <w:color w:val="000000"/>
          <w:shd w:val="clear" w:color="auto" w:fill="EFF5FB"/>
          <w:lang w:eastAsia="zh-CN"/>
        </w:rPr>
        <w:t>2015</w:t>
      </w:r>
      <w:r w:rsidRPr="00B46A5B">
        <w:rPr>
          <w:rFonts w:ascii="楷体_GB2312" w:eastAsia="楷体_GB2312" w:hAnsi="Verdana" w:hint="eastAsia"/>
          <w:b/>
          <w:bCs/>
          <w:color w:val="000000"/>
          <w:shd w:val="clear" w:color="auto" w:fill="EFF5FB"/>
          <w:lang w:eastAsia="zh-CN"/>
        </w:rPr>
        <w:t>年春季秋季学期</w:t>
      </w:r>
    </w:p>
    <w:p w:rsidR="006D37FA" w:rsidRPr="00B46A5B" w:rsidRDefault="006D37FA" w:rsidP="002C7DFA">
      <w:pPr>
        <w:shd w:val="clear" w:color="auto" w:fill="FFFFFF"/>
        <w:ind w:right="-270" w:firstLineChars="1090" w:firstLine="31680"/>
        <w:rPr>
          <w:rFonts w:ascii="楷体_GB2312" w:eastAsia="楷体_GB2312" w:hAnsi="Verdana"/>
          <w:b/>
          <w:bCs/>
          <w:color w:val="000000"/>
          <w:shd w:val="clear" w:color="auto" w:fill="EFF5FB"/>
          <w:lang w:eastAsia="zh-CN"/>
        </w:rPr>
      </w:pPr>
    </w:p>
    <w:p w:rsidR="006D37FA" w:rsidRPr="00B46A5B" w:rsidRDefault="006D37FA" w:rsidP="003340AE">
      <w:pPr>
        <w:shd w:val="clear" w:color="auto" w:fill="FFFFFF"/>
        <w:ind w:right="-270"/>
        <w:rPr>
          <w:rFonts w:ascii="楷体_GB2312" w:eastAsia="楷体_GB2312" w:hAnsi="Times New Roman"/>
          <w:color w:val="000000"/>
          <w:lang w:eastAsia="zh-CN"/>
        </w:rPr>
      </w:pPr>
      <w:r w:rsidRPr="00B46A5B">
        <w:rPr>
          <w:rFonts w:ascii="楷体_GB2312" w:eastAsia="楷体_GB2312" w:hAnsi="Verdana" w:hint="eastAsia"/>
          <w:b/>
          <w:bCs/>
          <w:color w:val="000000"/>
          <w:shd w:val="clear" w:color="auto" w:fill="EFF5FB"/>
          <w:lang w:eastAsia="zh-CN"/>
        </w:rPr>
        <w:t>培训者</w:t>
      </w:r>
      <w:r w:rsidRPr="00B46A5B">
        <w:rPr>
          <w:rFonts w:ascii="楷体_GB2312" w:eastAsia="楷体_GB2312" w:hAnsi="Verdana" w:hint="eastAsia"/>
          <w:bCs/>
          <w:color w:val="000000"/>
          <w:shd w:val="clear" w:color="auto" w:fill="EFF5FB"/>
          <w:lang w:eastAsia="zh-CN"/>
        </w:rPr>
        <w:t>：</w:t>
      </w:r>
      <w:r w:rsidRPr="00B46A5B">
        <w:rPr>
          <w:rFonts w:ascii="Times New Roman" w:eastAsia="楷体_GB2312" w:hAnsi="Times New Roman"/>
          <w:bCs/>
          <w:color w:val="000000"/>
          <w:shd w:val="clear" w:color="auto" w:fill="EFF5FB"/>
          <w:lang w:eastAsia="zh-CN"/>
        </w:rPr>
        <w:t>Shannon Yrle, Felicia Singh and Matthew Palmer</w:t>
      </w:r>
    </w:p>
    <w:p w:rsidR="006D37FA" w:rsidRPr="00B46A5B" w:rsidRDefault="006D37FA" w:rsidP="003340AE">
      <w:pPr>
        <w:pStyle w:val="ListParagraph"/>
        <w:ind w:left="0" w:right="-270"/>
        <w:rPr>
          <w:rFonts w:ascii="楷体_GB2312" w:eastAsia="楷体_GB2312" w:hAnsi="Times New Roman"/>
          <w:b/>
          <w:color w:val="000000"/>
          <w:u w:val="single"/>
          <w:lang w:eastAsia="zh-CN"/>
        </w:rPr>
      </w:pPr>
      <w:r w:rsidRPr="00B46A5B">
        <w:rPr>
          <w:rFonts w:ascii="楷体_GB2312" w:eastAsia="楷体_GB2312" w:hAnsi="Times New Roman" w:hint="eastAsia"/>
          <w:b/>
          <w:color w:val="000000"/>
          <w:u w:val="single"/>
          <w:lang w:eastAsia="zh-CN"/>
        </w:rPr>
        <w:t>培训目标：</w:t>
      </w:r>
    </w:p>
    <w:p w:rsidR="006D37FA" w:rsidRPr="00B46A5B" w:rsidRDefault="006D37FA" w:rsidP="003340AE">
      <w:pPr>
        <w:pStyle w:val="ListParagraph"/>
        <w:numPr>
          <w:ilvl w:val="0"/>
          <w:numId w:val="4"/>
        </w:numPr>
        <w:ind w:right="-270"/>
        <w:rPr>
          <w:rFonts w:ascii="楷体_GB2312" w:eastAsia="楷体_GB2312" w:hAnsi="Times New Roman"/>
          <w:color w:val="000000"/>
        </w:rPr>
      </w:pPr>
      <w:r w:rsidRPr="00B46A5B">
        <w:rPr>
          <w:rFonts w:ascii="楷体_GB2312" w:eastAsia="楷体_GB2312" w:hAnsi="Times New Roman" w:hint="eastAsia"/>
          <w:color w:val="000000"/>
          <w:lang w:eastAsia="zh-CN"/>
        </w:rPr>
        <w:t>向中国大学英语教师介绍西方语言教学方法，特别是交际学习教学法</w:t>
      </w:r>
    </w:p>
    <w:p w:rsidR="006D37FA" w:rsidRPr="00B46A5B" w:rsidRDefault="006D37FA" w:rsidP="003340AE">
      <w:pPr>
        <w:pStyle w:val="ListParagraph"/>
        <w:numPr>
          <w:ilvl w:val="0"/>
          <w:numId w:val="4"/>
        </w:numPr>
        <w:ind w:right="-270"/>
        <w:rPr>
          <w:rFonts w:ascii="楷体_GB2312" w:eastAsia="楷体_GB2312" w:hAnsi="Times New Roman"/>
          <w:color w:val="000000"/>
        </w:rPr>
      </w:pPr>
      <w:r w:rsidRPr="00B46A5B">
        <w:rPr>
          <w:rFonts w:ascii="楷体_GB2312" w:eastAsia="楷体_GB2312" w:hAnsi="Times New Roman" w:hint="eastAsia"/>
          <w:color w:val="000000"/>
          <w:lang w:eastAsia="zh-CN"/>
        </w:rPr>
        <w:t>指导中国大学英语教师在课堂上应用西方语言教学法</w:t>
      </w:r>
    </w:p>
    <w:p w:rsidR="006D37FA" w:rsidRPr="00B46A5B" w:rsidRDefault="006D37FA" w:rsidP="003340AE">
      <w:pPr>
        <w:pStyle w:val="ListParagraph"/>
        <w:numPr>
          <w:ilvl w:val="0"/>
          <w:numId w:val="4"/>
        </w:numPr>
        <w:ind w:right="-270"/>
        <w:rPr>
          <w:rFonts w:ascii="楷体_GB2312" w:eastAsia="楷体_GB2312" w:hAnsi="Times New Roman"/>
          <w:color w:val="000000"/>
        </w:rPr>
      </w:pPr>
      <w:r w:rsidRPr="00B46A5B">
        <w:rPr>
          <w:rFonts w:ascii="楷体_GB2312" w:eastAsia="楷体_GB2312" w:hAnsi="Times New Roman" w:hint="eastAsia"/>
          <w:color w:val="000000"/>
          <w:lang w:eastAsia="zh-CN"/>
        </w:rPr>
        <w:t>指导中国大学英语教师的课堂管理策略，课程计划以及课堂上的教材使用策略</w:t>
      </w:r>
    </w:p>
    <w:p w:rsidR="006D37FA" w:rsidRPr="00B46A5B" w:rsidRDefault="006D37FA" w:rsidP="003340AE">
      <w:pPr>
        <w:pStyle w:val="ListParagraph"/>
        <w:numPr>
          <w:ilvl w:val="0"/>
          <w:numId w:val="4"/>
        </w:numPr>
        <w:ind w:right="-270"/>
        <w:rPr>
          <w:rFonts w:ascii="楷体_GB2312" w:eastAsia="楷体_GB2312" w:hAnsi="Times New Roman"/>
          <w:color w:val="000000"/>
        </w:rPr>
      </w:pPr>
      <w:r w:rsidRPr="00B46A5B">
        <w:rPr>
          <w:rFonts w:ascii="楷体_GB2312" w:eastAsia="楷体_GB2312" w:hAnsi="Times New Roman" w:hint="eastAsia"/>
          <w:color w:val="000000"/>
          <w:lang w:eastAsia="zh-CN"/>
        </w:rPr>
        <w:t>评估各位老师对这些方法的应用</w:t>
      </w:r>
    </w:p>
    <w:p w:rsidR="006D37FA" w:rsidRPr="00B46A5B" w:rsidRDefault="006D37FA" w:rsidP="003340AE">
      <w:pPr>
        <w:ind w:right="-270"/>
        <w:rPr>
          <w:rFonts w:ascii="楷体_GB2312" w:eastAsia="楷体_GB2312" w:hAnsi="Times New Roman"/>
          <w:b/>
          <w:color w:val="000000"/>
          <w:u w:val="single"/>
          <w:lang w:eastAsia="zh-CN"/>
        </w:rPr>
      </w:pPr>
      <w:r w:rsidRPr="00B46A5B">
        <w:rPr>
          <w:rFonts w:ascii="楷体_GB2312" w:eastAsia="楷体_GB2312" w:hAnsi="Times New Roman" w:hint="eastAsia"/>
          <w:b/>
          <w:color w:val="000000"/>
          <w:u w:val="single"/>
          <w:lang w:eastAsia="zh-CN"/>
        </w:rPr>
        <w:t>培训时间安排</w:t>
      </w:r>
    </w:p>
    <w:p w:rsidR="006D37FA" w:rsidRPr="00B46A5B" w:rsidRDefault="006D37FA" w:rsidP="003340AE">
      <w:pPr>
        <w:ind w:right="-270"/>
        <w:rPr>
          <w:rFonts w:ascii="楷体_GB2312" w:eastAsia="楷体_GB2312" w:hAnsi="Times New Roman"/>
          <w:color w:val="000000"/>
          <w:u w:val="single"/>
          <w:lang w:eastAsia="zh-CN"/>
        </w:rPr>
      </w:pPr>
      <w:r w:rsidRPr="00B46A5B">
        <w:rPr>
          <w:rFonts w:ascii="楷体_GB2312" w:eastAsia="楷体_GB2312" w:hAnsi="Times New Roman"/>
          <w:b/>
          <w:color w:val="000000"/>
          <w:u w:val="single"/>
          <w:lang w:eastAsia="zh-CN"/>
        </w:rPr>
        <w:t xml:space="preserve"> </w:t>
      </w:r>
      <w:r w:rsidRPr="00B46A5B">
        <w:rPr>
          <w:rFonts w:ascii="楷体_GB2312" w:eastAsia="楷体_GB2312" w:hAnsi="Times New Roman" w:hint="eastAsia"/>
          <w:b/>
          <w:color w:val="000000"/>
          <w:u w:val="single"/>
          <w:lang w:eastAsia="zh-CN"/>
        </w:rPr>
        <w:t>培训学期：</w:t>
      </w:r>
      <w:r w:rsidRPr="00B46A5B">
        <w:rPr>
          <w:rFonts w:ascii="楷体_GB2312" w:eastAsia="楷体_GB2312" w:hAnsi="Times New Roman"/>
          <w:color w:val="000000"/>
          <w:lang w:eastAsia="zh-CN"/>
        </w:rPr>
        <w:t xml:space="preserve"> </w:t>
      </w:r>
      <w:r w:rsidRPr="00B46A5B">
        <w:rPr>
          <w:rFonts w:ascii="楷体_GB2312" w:eastAsia="楷体_GB2312" w:hAnsi="Times New Roman" w:hint="eastAsia"/>
          <w:color w:val="000000"/>
          <w:lang w:eastAsia="zh-CN"/>
        </w:rPr>
        <w:t>每期</w:t>
      </w:r>
      <w:r w:rsidRPr="00B46A5B">
        <w:rPr>
          <w:rFonts w:ascii="楷体_GB2312" w:eastAsia="楷体_GB2312" w:hAnsi="Times New Roman"/>
          <w:color w:val="000000"/>
          <w:lang w:eastAsia="zh-CN"/>
        </w:rPr>
        <w:t>10</w:t>
      </w:r>
      <w:r w:rsidRPr="00B46A5B">
        <w:rPr>
          <w:rFonts w:ascii="楷体_GB2312" w:eastAsia="楷体_GB2312" w:hAnsi="Times New Roman" w:hint="eastAsia"/>
          <w:color w:val="000000"/>
          <w:lang w:eastAsia="zh-CN"/>
        </w:rPr>
        <w:t>周（总共</w:t>
      </w:r>
      <w:r w:rsidRPr="00B46A5B">
        <w:rPr>
          <w:rFonts w:ascii="楷体_GB2312" w:eastAsia="楷体_GB2312" w:hAnsi="Times New Roman"/>
          <w:color w:val="000000"/>
          <w:lang w:eastAsia="zh-CN"/>
        </w:rPr>
        <w:t>10</w:t>
      </w:r>
      <w:r w:rsidRPr="00B46A5B">
        <w:rPr>
          <w:rFonts w:ascii="楷体_GB2312" w:eastAsia="楷体_GB2312" w:hAnsi="Times New Roman" w:hint="eastAsia"/>
          <w:color w:val="000000"/>
          <w:lang w:eastAsia="zh-CN"/>
        </w:rPr>
        <w:t>周，无需每周均安排课程）</w:t>
      </w:r>
    </w:p>
    <w:p w:rsidR="006D37FA" w:rsidRPr="00B46A5B" w:rsidRDefault="006D37FA" w:rsidP="003340AE">
      <w:pPr>
        <w:ind w:right="-270"/>
        <w:rPr>
          <w:rFonts w:ascii="楷体_GB2312" w:eastAsia="楷体_GB2312" w:hAnsi="Times New Roman"/>
          <w:b/>
          <w:color w:val="000000"/>
          <w:u w:val="single"/>
          <w:lang w:eastAsia="zh-CN"/>
        </w:rPr>
      </w:pPr>
      <w:r w:rsidRPr="00B46A5B">
        <w:rPr>
          <w:rFonts w:ascii="楷体_GB2312" w:eastAsia="楷体_GB2312" w:hAnsi="Times New Roman" w:hint="eastAsia"/>
          <w:b/>
          <w:color w:val="000000"/>
          <w:u w:val="single"/>
          <w:lang w:eastAsia="zh-CN"/>
        </w:rPr>
        <w:t>培训天日</w:t>
      </w:r>
      <w:r w:rsidRPr="00B46A5B">
        <w:rPr>
          <w:rFonts w:ascii="楷体_GB2312" w:eastAsia="楷体_GB2312" w:hAnsi="Times New Roman"/>
          <w:b/>
          <w:color w:val="000000"/>
          <w:u w:val="single"/>
          <w:lang w:eastAsia="zh-CN"/>
        </w:rPr>
        <w:t>/</w:t>
      </w:r>
      <w:r w:rsidRPr="00B46A5B">
        <w:rPr>
          <w:rFonts w:ascii="楷体_GB2312" w:eastAsia="楷体_GB2312" w:hAnsi="Times New Roman" w:hint="eastAsia"/>
          <w:b/>
          <w:color w:val="000000"/>
          <w:u w:val="single"/>
          <w:lang w:eastAsia="zh-CN"/>
        </w:rPr>
        <w:t>每期：</w:t>
      </w:r>
    </w:p>
    <w:p w:rsidR="006D37FA" w:rsidRPr="00B46A5B" w:rsidRDefault="006D37FA" w:rsidP="003340AE">
      <w:pPr>
        <w:numPr>
          <w:ilvl w:val="0"/>
          <w:numId w:val="5"/>
        </w:numPr>
        <w:ind w:right="-270"/>
        <w:rPr>
          <w:rFonts w:ascii="楷体_GB2312" w:eastAsia="楷体_GB2312" w:hAnsi="Times New Roman"/>
          <w:color w:val="000000"/>
          <w:lang w:eastAsia="zh-CN"/>
        </w:rPr>
      </w:pPr>
      <w:r w:rsidRPr="00B46A5B">
        <w:rPr>
          <w:rFonts w:ascii="楷体_GB2312" w:eastAsia="楷体_GB2312" w:hAnsi="Times New Roman" w:hint="eastAsia"/>
          <w:color w:val="000000"/>
          <w:lang w:eastAsia="zh-CN"/>
        </w:rPr>
        <w:t>教师培训：每周培训时间为</w:t>
      </w:r>
      <w:r w:rsidRPr="00B46A5B">
        <w:rPr>
          <w:rFonts w:ascii="楷体_GB2312" w:eastAsia="楷体_GB2312" w:hAnsi="Times New Roman"/>
          <w:color w:val="000000"/>
          <w:lang w:eastAsia="zh-CN"/>
        </w:rPr>
        <w:t>2</w:t>
      </w:r>
      <w:r w:rsidRPr="00B46A5B">
        <w:rPr>
          <w:rFonts w:ascii="楷体_GB2312" w:eastAsia="楷体_GB2312" w:hAnsi="Times New Roman" w:hint="eastAsia"/>
          <w:color w:val="000000"/>
          <w:lang w:eastAsia="zh-CN"/>
        </w:rPr>
        <w:t>小时</w:t>
      </w:r>
    </w:p>
    <w:p w:rsidR="006D37FA" w:rsidRPr="00B46A5B" w:rsidRDefault="006D37FA" w:rsidP="003340AE">
      <w:pPr>
        <w:numPr>
          <w:ilvl w:val="0"/>
          <w:numId w:val="5"/>
        </w:numPr>
        <w:ind w:right="-270"/>
        <w:rPr>
          <w:rFonts w:ascii="楷体_GB2312" w:eastAsia="楷体_GB2312" w:hAnsi="Times New Roman"/>
          <w:color w:val="000000"/>
          <w:lang w:eastAsia="zh-CN"/>
        </w:rPr>
      </w:pPr>
      <w:r w:rsidRPr="00B46A5B">
        <w:rPr>
          <w:rFonts w:ascii="楷体_GB2312" w:eastAsia="楷体_GB2312" w:hAnsi="Times New Roman" w:hint="eastAsia"/>
          <w:color w:val="000000"/>
          <w:lang w:eastAsia="zh-CN"/>
        </w:rPr>
        <w:t>每期参加课程教师人数：</w:t>
      </w:r>
      <w:r w:rsidRPr="00B46A5B">
        <w:rPr>
          <w:rFonts w:ascii="楷体_GB2312" w:eastAsia="楷体_GB2312" w:hAnsi="Times New Roman"/>
          <w:color w:val="000000"/>
          <w:lang w:eastAsia="zh-CN"/>
        </w:rPr>
        <w:t>20-30</w:t>
      </w:r>
      <w:r w:rsidRPr="00B46A5B">
        <w:rPr>
          <w:rFonts w:ascii="楷体_GB2312" w:eastAsia="楷体_GB2312" w:hAnsi="Times New Roman" w:hint="eastAsia"/>
          <w:color w:val="000000"/>
          <w:lang w:eastAsia="zh-CN"/>
        </w:rPr>
        <w:t>人</w:t>
      </w:r>
    </w:p>
    <w:p w:rsidR="006D37FA" w:rsidRPr="00B46A5B" w:rsidRDefault="006D37FA" w:rsidP="003340AE">
      <w:pPr>
        <w:numPr>
          <w:ilvl w:val="0"/>
          <w:numId w:val="5"/>
        </w:numPr>
        <w:ind w:right="-270"/>
        <w:rPr>
          <w:rFonts w:ascii="楷体_GB2312" w:eastAsia="楷体_GB2312" w:hAnsi="Times New Roman"/>
          <w:color w:val="000000"/>
          <w:lang w:eastAsia="zh-CN"/>
        </w:rPr>
      </w:pPr>
      <w:r w:rsidRPr="00B46A5B">
        <w:rPr>
          <w:rFonts w:ascii="楷体_GB2312" w:eastAsia="楷体_GB2312" w:hAnsi="Times New Roman" w:hint="eastAsia"/>
          <w:color w:val="000000"/>
          <w:lang w:eastAsia="zh-CN"/>
        </w:rPr>
        <w:t>评估</w:t>
      </w:r>
      <w:r w:rsidRPr="00B46A5B">
        <w:rPr>
          <w:rFonts w:ascii="楷体_GB2312" w:eastAsia="楷体_GB2312" w:hAnsi="Times New Roman"/>
          <w:color w:val="000000"/>
          <w:lang w:eastAsia="zh-CN"/>
        </w:rPr>
        <w:t>/</w:t>
      </w:r>
      <w:r w:rsidRPr="00B46A5B">
        <w:rPr>
          <w:rFonts w:ascii="楷体_GB2312" w:eastAsia="楷体_GB2312" w:hAnsi="Times New Roman" w:hint="eastAsia"/>
          <w:color w:val="000000"/>
          <w:lang w:eastAsia="zh-CN"/>
        </w:rPr>
        <w:t>观摩：每期需</w:t>
      </w:r>
      <w:r w:rsidRPr="00B46A5B">
        <w:rPr>
          <w:rFonts w:ascii="楷体_GB2312" w:eastAsia="楷体_GB2312" w:hAnsi="Times New Roman"/>
          <w:color w:val="000000"/>
          <w:lang w:eastAsia="zh-CN"/>
        </w:rPr>
        <w:t>3-5</w:t>
      </w:r>
      <w:r w:rsidRPr="00B46A5B">
        <w:rPr>
          <w:rFonts w:ascii="楷体_GB2312" w:eastAsia="楷体_GB2312" w:hAnsi="Times New Roman" w:hint="eastAsia"/>
          <w:color w:val="000000"/>
          <w:lang w:eastAsia="zh-CN"/>
        </w:rPr>
        <w:t>名教师参加培训评估并供志愿者进行课堂观摩</w:t>
      </w:r>
    </w:p>
    <w:p w:rsidR="006D37FA" w:rsidRPr="00B46A5B" w:rsidRDefault="006D37FA" w:rsidP="003340AE">
      <w:pPr>
        <w:ind w:right="-270"/>
        <w:rPr>
          <w:rFonts w:ascii="楷体_GB2312" w:eastAsia="楷体_GB2312" w:hAnsi="Times New Roman"/>
          <w:b/>
          <w:color w:val="000000"/>
          <w:u w:val="single"/>
          <w:lang w:eastAsia="zh-CN"/>
        </w:rPr>
      </w:pPr>
      <w:r w:rsidRPr="00B46A5B">
        <w:rPr>
          <w:rFonts w:ascii="楷体_GB2312" w:eastAsia="楷体_GB2312" w:hAnsi="Times New Roman" w:hint="eastAsia"/>
          <w:b/>
          <w:color w:val="000000"/>
          <w:u w:val="single"/>
          <w:lang w:eastAsia="zh-CN"/>
        </w:rPr>
        <w:t>培训内容</w:t>
      </w:r>
    </w:p>
    <w:p w:rsidR="006D37FA" w:rsidRPr="00B46A5B" w:rsidRDefault="006D37FA" w:rsidP="003340AE">
      <w:pPr>
        <w:ind w:right="-270"/>
        <w:rPr>
          <w:rFonts w:ascii="楷体_GB2312" w:eastAsia="楷体_GB2312" w:hAnsi="Times New Roman"/>
          <w:b/>
          <w:color w:val="000000"/>
          <w:u w:val="single"/>
          <w:lang w:eastAsia="zh-CN"/>
        </w:rPr>
      </w:pPr>
      <w:r w:rsidRPr="00B46A5B">
        <w:rPr>
          <w:rFonts w:ascii="楷体_GB2312" w:eastAsia="楷体_GB2312" w:hAnsi="Times New Roman"/>
          <w:b/>
          <w:color w:val="000000"/>
          <w:u w:val="single"/>
          <w:lang w:eastAsia="zh-CN"/>
        </w:rPr>
        <w:t xml:space="preserve"> </w:t>
      </w:r>
      <w:r w:rsidRPr="00B46A5B">
        <w:rPr>
          <w:rFonts w:ascii="楷体_GB2312" w:eastAsia="楷体_GB2312" w:hAnsi="Times New Roman" w:hint="eastAsia"/>
          <w:b/>
          <w:color w:val="000000"/>
          <w:u w:val="single"/>
          <w:lang w:eastAsia="zh-CN"/>
        </w:rPr>
        <w:t>课堂管理</w:t>
      </w:r>
    </w:p>
    <w:p w:rsidR="006D37FA" w:rsidRPr="00B46A5B" w:rsidRDefault="006D37FA" w:rsidP="003340AE">
      <w:pPr>
        <w:numPr>
          <w:ilvl w:val="0"/>
          <w:numId w:val="6"/>
        </w:numPr>
        <w:ind w:right="-270"/>
        <w:rPr>
          <w:rFonts w:ascii="楷体_GB2312" w:eastAsia="楷体_GB2312" w:hAnsi="Times New Roman"/>
          <w:color w:val="000000"/>
          <w:lang w:eastAsia="zh-CN"/>
        </w:rPr>
      </w:pPr>
      <w:r w:rsidRPr="00B46A5B">
        <w:rPr>
          <w:rFonts w:ascii="楷体_GB2312" w:eastAsia="楷体_GB2312" w:hAnsi="Times New Roman" w:hint="eastAsia"/>
          <w:color w:val="000000"/>
          <w:lang w:eastAsia="zh-CN"/>
        </w:rPr>
        <w:t>多层次班级</w:t>
      </w:r>
    </w:p>
    <w:p w:rsidR="006D37FA" w:rsidRPr="00B46A5B" w:rsidRDefault="006D37FA" w:rsidP="003340AE">
      <w:pPr>
        <w:numPr>
          <w:ilvl w:val="0"/>
          <w:numId w:val="6"/>
        </w:numPr>
        <w:ind w:right="-270"/>
        <w:rPr>
          <w:rFonts w:ascii="楷体_GB2312" w:eastAsia="楷体_GB2312" w:hAnsi="Times New Roman"/>
          <w:color w:val="000000"/>
          <w:lang w:eastAsia="zh-CN"/>
        </w:rPr>
      </w:pPr>
      <w:r w:rsidRPr="00B46A5B">
        <w:rPr>
          <w:rFonts w:ascii="楷体_GB2312" w:eastAsia="楷体_GB2312" w:hAnsi="Times New Roman" w:hint="eastAsia"/>
          <w:color w:val="000000"/>
          <w:lang w:eastAsia="zh-CN"/>
        </w:rPr>
        <w:t>区别对待教学指导</w:t>
      </w:r>
    </w:p>
    <w:p w:rsidR="006D37FA" w:rsidRPr="00B46A5B" w:rsidRDefault="006D37FA" w:rsidP="003340AE">
      <w:pPr>
        <w:numPr>
          <w:ilvl w:val="0"/>
          <w:numId w:val="6"/>
        </w:numPr>
        <w:ind w:right="-270"/>
        <w:rPr>
          <w:rFonts w:ascii="楷体_GB2312" w:eastAsia="楷体_GB2312" w:hAnsi="Times New Roman"/>
          <w:color w:val="000000"/>
          <w:lang w:eastAsia="zh-CN"/>
        </w:rPr>
      </w:pPr>
      <w:r w:rsidRPr="00B46A5B">
        <w:rPr>
          <w:rFonts w:ascii="楷体_GB2312" w:eastAsia="楷体_GB2312" w:hAnsi="Times New Roman" w:hint="eastAsia"/>
          <w:color w:val="000000"/>
          <w:lang w:eastAsia="zh-CN"/>
        </w:rPr>
        <w:t>课程计划</w:t>
      </w:r>
    </w:p>
    <w:p w:rsidR="006D37FA" w:rsidRPr="00B46A5B" w:rsidRDefault="006D37FA" w:rsidP="003340AE">
      <w:pPr>
        <w:numPr>
          <w:ilvl w:val="0"/>
          <w:numId w:val="6"/>
        </w:numPr>
        <w:ind w:right="-270"/>
        <w:rPr>
          <w:rFonts w:ascii="楷体_GB2312" w:eastAsia="楷体_GB2312" w:hAnsi="Times New Roman"/>
          <w:color w:val="000000"/>
          <w:lang w:eastAsia="zh-CN"/>
        </w:rPr>
      </w:pPr>
      <w:r w:rsidRPr="00B46A5B">
        <w:rPr>
          <w:rFonts w:ascii="楷体_GB2312" w:eastAsia="楷体_GB2312" w:hAnsi="Times New Roman" w:hint="eastAsia"/>
          <w:color w:val="000000"/>
          <w:lang w:eastAsia="zh-CN"/>
        </w:rPr>
        <w:t>听说能力培养</w:t>
      </w:r>
    </w:p>
    <w:p w:rsidR="006D37FA" w:rsidRPr="00B46A5B" w:rsidRDefault="006D37FA" w:rsidP="003340AE">
      <w:pPr>
        <w:numPr>
          <w:ilvl w:val="0"/>
          <w:numId w:val="6"/>
        </w:numPr>
        <w:ind w:right="-270"/>
        <w:rPr>
          <w:rFonts w:ascii="楷体_GB2312" w:eastAsia="楷体_GB2312" w:hAnsi="Times New Roman"/>
          <w:color w:val="000000"/>
          <w:lang w:eastAsia="zh-CN"/>
        </w:rPr>
      </w:pPr>
      <w:r w:rsidRPr="00B46A5B">
        <w:rPr>
          <w:rFonts w:ascii="楷体_GB2312" w:eastAsia="楷体_GB2312" w:hAnsi="Times New Roman" w:hint="eastAsia"/>
          <w:color w:val="000000"/>
          <w:lang w:eastAsia="zh-CN"/>
        </w:rPr>
        <w:t>教材使用策略</w:t>
      </w:r>
    </w:p>
    <w:p w:rsidR="006D37FA" w:rsidRPr="00B46A5B" w:rsidRDefault="006D37FA" w:rsidP="003340AE">
      <w:pPr>
        <w:ind w:right="-270"/>
        <w:rPr>
          <w:rFonts w:ascii="楷体_GB2312" w:eastAsia="楷体_GB2312" w:hAnsi="Times New Roman"/>
          <w:b/>
          <w:color w:val="000000"/>
          <w:u w:val="single"/>
          <w:lang w:eastAsia="zh-CN"/>
        </w:rPr>
      </w:pPr>
      <w:r w:rsidRPr="00B46A5B">
        <w:rPr>
          <w:rFonts w:ascii="楷体_GB2312" w:eastAsia="楷体_GB2312" w:hAnsi="Times New Roman" w:hint="eastAsia"/>
          <w:b/>
          <w:color w:val="000000"/>
          <w:u w:val="single"/>
          <w:lang w:eastAsia="zh-CN"/>
        </w:rPr>
        <w:t>培训重点</w:t>
      </w:r>
    </w:p>
    <w:p w:rsidR="006D37FA" w:rsidRPr="00B46A5B" w:rsidRDefault="006D37FA" w:rsidP="003340AE">
      <w:pPr>
        <w:ind w:right="-270"/>
        <w:rPr>
          <w:rFonts w:ascii="楷体_GB2312" w:eastAsia="楷体_GB2312" w:hAnsi="Times New Roman"/>
          <w:color w:val="000000"/>
          <w:lang w:eastAsia="zh-CN"/>
        </w:rPr>
      </w:pPr>
      <w:r w:rsidRPr="00B46A5B">
        <w:rPr>
          <w:rFonts w:ascii="楷体_GB2312" w:eastAsia="楷体_GB2312" w:hAnsi="Times New Roman"/>
          <w:color w:val="000000"/>
          <w:lang w:eastAsia="zh-CN"/>
        </w:rPr>
        <w:t xml:space="preserve"> </w:t>
      </w:r>
      <w:r w:rsidRPr="00B46A5B">
        <w:rPr>
          <w:rFonts w:ascii="楷体_GB2312" w:eastAsia="楷体_GB2312" w:hAnsi="Times New Roman" w:hint="eastAsia"/>
          <w:color w:val="000000"/>
          <w:lang w:eastAsia="zh-CN"/>
        </w:rPr>
        <w:t>此项培训仅在内江师范学院外国语学院英语教师中进行，聚焦为内江师范学院学生量身定做的英语教学法。</w:t>
      </w:r>
    </w:p>
    <w:p w:rsidR="006D37FA" w:rsidRPr="00B46A5B" w:rsidRDefault="006D37FA" w:rsidP="003340AE">
      <w:pPr>
        <w:ind w:right="-270"/>
        <w:rPr>
          <w:rFonts w:ascii="楷体_GB2312" w:eastAsia="楷体_GB2312" w:hAnsi="Times New Roman"/>
          <w:b/>
          <w:color w:val="000000"/>
          <w:u w:val="single"/>
          <w:lang w:eastAsia="zh-CN"/>
        </w:rPr>
      </w:pPr>
      <w:r w:rsidRPr="00B46A5B">
        <w:rPr>
          <w:rFonts w:ascii="楷体_GB2312" w:eastAsia="楷体_GB2312" w:hAnsi="Times New Roman" w:hint="eastAsia"/>
          <w:b/>
          <w:color w:val="000000"/>
          <w:u w:val="single"/>
          <w:lang w:eastAsia="zh-CN"/>
        </w:rPr>
        <w:t>术语解释</w:t>
      </w:r>
    </w:p>
    <w:p w:rsidR="006D37FA" w:rsidRPr="00B46A5B" w:rsidRDefault="006D37FA" w:rsidP="003340AE">
      <w:pPr>
        <w:ind w:right="-270"/>
        <w:rPr>
          <w:rFonts w:ascii="楷体_GB2312" w:eastAsia="楷体_GB2312" w:hAnsi="Times New Roman"/>
          <w:color w:val="000000"/>
          <w:lang w:eastAsia="zh-CN"/>
        </w:rPr>
      </w:pPr>
      <w:r w:rsidRPr="00B46A5B">
        <w:rPr>
          <w:rFonts w:ascii="楷体_GB2312" w:eastAsia="楷体_GB2312" w:hAnsi="Times New Roman"/>
          <w:color w:val="000000"/>
          <w:lang w:eastAsia="zh-CN"/>
        </w:rPr>
        <w:t xml:space="preserve"> </w:t>
      </w:r>
      <w:r w:rsidRPr="00B46A5B">
        <w:rPr>
          <w:rFonts w:ascii="楷体_GB2312" w:eastAsia="楷体_GB2312" w:hAnsi="Times New Roman" w:hint="eastAsia"/>
          <w:color w:val="000000"/>
          <w:lang w:eastAsia="zh-CN"/>
        </w:rPr>
        <w:t>教师培训</w:t>
      </w:r>
      <w:r w:rsidRPr="00B46A5B">
        <w:rPr>
          <w:rFonts w:ascii="楷体_GB2312" w:eastAsia="楷体_GB2312" w:hAnsi="Times New Roman"/>
          <w:color w:val="000000"/>
          <w:lang w:eastAsia="zh-CN"/>
        </w:rPr>
        <w:t>---</w:t>
      </w:r>
      <w:r w:rsidRPr="00B46A5B">
        <w:rPr>
          <w:rFonts w:ascii="楷体_GB2312" w:eastAsia="楷体_GB2312" w:hAnsi="Times New Roman" w:hint="eastAsia"/>
          <w:color w:val="000000"/>
          <w:lang w:eastAsia="zh-CN"/>
        </w:rPr>
        <w:t>志愿者在大学实施培训计划</w:t>
      </w:r>
    </w:p>
    <w:p w:rsidR="006D37FA" w:rsidRPr="00B46A5B" w:rsidRDefault="006D37FA" w:rsidP="003340AE">
      <w:pPr>
        <w:ind w:right="-270"/>
        <w:rPr>
          <w:rFonts w:ascii="楷体_GB2312" w:eastAsia="楷体_GB2312" w:hAnsi="Times New Roman"/>
          <w:color w:val="000000"/>
          <w:lang w:eastAsia="zh-CN"/>
        </w:rPr>
      </w:pPr>
      <w:r w:rsidRPr="00B46A5B">
        <w:rPr>
          <w:rFonts w:ascii="楷体_GB2312" w:eastAsia="楷体_GB2312" w:hAnsi="Times New Roman"/>
          <w:color w:val="000000"/>
          <w:lang w:eastAsia="zh-CN"/>
        </w:rPr>
        <w:t xml:space="preserve"> </w:t>
      </w:r>
      <w:r w:rsidRPr="00B46A5B">
        <w:rPr>
          <w:rFonts w:ascii="楷体_GB2312" w:eastAsia="楷体_GB2312" w:hAnsi="Times New Roman" w:hint="eastAsia"/>
          <w:color w:val="000000"/>
          <w:lang w:eastAsia="zh-CN"/>
        </w:rPr>
        <w:t>评估</w:t>
      </w:r>
      <w:r w:rsidRPr="00B46A5B">
        <w:rPr>
          <w:rFonts w:ascii="楷体_GB2312" w:eastAsia="楷体_GB2312" w:hAnsi="Times New Roman"/>
          <w:color w:val="000000"/>
          <w:lang w:eastAsia="zh-CN"/>
        </w:rPr>
        <w:t>/</w:t>
      </w:r>
      <w:r w:rsidRPr="00B46A5B">
        <w:rPr>
          <w:rFonts w:ascii="楷体_GB2312" w:eastAsia="楷体_GB2312" w:hAnsi="Times New Roman" w:hint="eastAsia"/>
          <w:color w:val="000000"/>
          <w:lang w:eastAsia="zh-CN"/>
        </w:rPr>
        <w:t>观摩</w:t>
      </w:r>
      <w:r w:rsidRPr="00B46A5B">
        <w:rPr>
          <w:rFonts w:ascii="楷体_GB2312" w:eastAsia="楷体_GB2312" w:hAnsi="Times New Roman"/>
          <w:color w:val="000000"/>
          <w:lang w:eastAsia="zh-CN"/>
        </w:rPr>
        <w:t>---</w:t>
      </w:r>
      <w:r w:rsidRPr="00B46A5B">
        <w:rPr>
          <w:rFonts w:ascii="楷体_GB2312" w:eastAsia="楷体_GB2312" w:hAnsi="Times New Roman" w:hint="eastAsia"/>
          <w:color w:val="000000"/>
          <w:lang w:eastAsia="zh-CN"/>
        </w:rPr>
        <w:t>包括志愿者观摩参训教师课堂以评估其对培训所教授方法的运用，并与参训教师做培训调查评估。课堂观摩与调查评估可同时进行。</w:t>
      </w:r>
    </w:p>
    <w:p w:rsidR="006D37FA" w:rsidRPr="00B46A5B" w:rsidRDefault="006D37FA" w:rsidP="003340AE">
      <w:pPr>
        <w:ind w:right="-270"/>
        <w:rPr>
          <w:rFonts w:ascii="楷体_GB2312" w:eastAsia="楷体_GB2312" w:hAnsi="Times New Roman"/>
          <w:color w:val="000000"/>
          <w:lang w:eastAsia="zh-CN"/>
        </w:rPr>
      </w:pPr>
      <w:r w:rsidRPr="00B46A5B">
        <w:rPr>
          <w:rFonts w:ascii="楷体_GB2312" w:eastAsia="楷体_GB2312" w:hAnsi="Times New Roman" w:hint="eastAsia"/>
          <w:color w:val="000000"/>
          <w:lang w:eastAsia="zh-CN"/>
        </w:rPr>
        <w:t>教材使用策略</w:t>
      </w:r>
      <w:r w:rsidRPr="00B46A5B">
        <w:rPr>
          <w:rFonts w:ascii="楷体_GB2312" w:eastAsia="楷体_GB2312" w:hAnsi="Times New Roman"/>
          <w:color w:val="000000"/>
          <w:lang w:eastAsia="zh-CN"/>
        </w:rPr>
        <w:t>—</w:t>
      </w:r>
      <w:r w:rsidRPr="00B46A5B">
        <w:rPr>
          <w:rFonts w:ascii="楷体_GB2312" w:eastAsia="楷体_GB2312" w:hAnsi="Times New Roman" w:hint="eastAsia"/>
          <w:color w:val="000000"/>
          <w:lang w:eastAsia="zh-CN"/>
        </w:rPr>
        <w:t>特指参训教师有效使用上课教材。例如，审查最为有效教学内容并运用教材内容创造新的教学活动。</w:t>
      </w:r>
    </w:p>
    <w:p w:rsidR="006D37FA" w:rsidRPr="00B46A5B" w:rsidRDefault="006D37FA" w:rsidP="0068367E">
      <w:pPr>
        <w:rPr>
          <w:rFonts w:ascii="楷体_GB2312" w:eastAsia="楷体_GB2312"/>
          <w:b/>
          <w:color w:val="000000"/>
          <w:lang w:eastAsia="zh-CN"/>
        </w:rPr>
      </w:pPr>
      <w:r w:rsidRPr="00B46A5B">
        <w:rPr>
          <w:rFonts w:ascii="楷体_GB2312" w:eastAsia="楷体_GB2312" w:hint="eastAsia"/>
          <w:b/>
          <w:color w:val="000000"/>
          <w:lang w:eastAsia="zh-CN"/>
        </w:rPr>
        <w:t>培训安排表</w:t>
      </w:r>
    </w:p>
    <w:p w:rsidR="006D37FA" w:rsidRPr="00B46A5B" w:rsidRDefault="006D37FA" w:rsidP="002C7DFA">
      <w:pPr>
        <w:ind w:leftChars="-75" w:left="31680" w:hangingChars="85" w:firstLine="31680"/>
        <w:rPr>
          <w:rFonts w:ascii="楷体_GB2312" w:eastAsia="楷体_GB2312"/>
          <w:color w:val="000000"/>
          <w:lang w:eastAsia="zh-CN"/>
        </w:rPr>
      </w:pP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培训开始前将进行一个初始评估，美中友好志愿者</w:t>
      </w:r>
      <w:r w:rsidRPr="00B46A5B">
        <w:rPr>
          <w:rFonts w:ascii="楷体_GB2312" w:eastAsia="楷体_GB2312"/>
          <w:color w:val="000000"/>
          <w:lang w:eastAsia="zh-CN"/>
        </w:rPr>
        <w:t xml:space="preserve"> </w:t>
      </w:r>
      <w:r w:rsidRPr="00B46A5B">
        <w:rPr>
          <w:rFonts w:ascii="Times New Roman" w:eastAsia="楷体_GB2312" w:hAnsi="Times New Roman"/>
          <w:color w:val="000000"/>
          <w:lang w:eastAsia="zh-CN"/>
        </w:rPr>
        <w:t>Felicia Singh, Matthew Palmer</w:t>
      </w:r>
      <w:r w:rsidRPr="00B46A5B">
        <w:rPr>
          <w:rFonts w:ascii="楷体_GB2312" w:eastAsia="楷体_GB2312" w:hint="eastAsia"/>
          <w:color w:val="000000"/>
          <w:lang w:eastAsia="zh-CN"/>
        </w:rPr>
        <w:t>将协助</w:t>
      </w:r>
      <w:r w:rsidRPr="00B46A5B">
        <w:rPr>
          <w:rFonts w:ascii="Times New Roman" w:eastAsia="楷体_GB2312" w:hAnsi="Times New Roman"/>
          <w:color w:val="000000"/>
          <w:lang w:eastAsia="zh-CN"/>
        </w:rPr>
        <w:t>Shannon</w:t>
      </w:r>
      <w:r w:rsidRPr="00B46A5B">
        <w:rPr>
          <w:rFonts w:ascii="Times New Roman" w:eastAsia="楷体_GB2312" w:hAnsi="Times New Roman"/>
          <w:bCs/>
          <w:color w:val="000000"/>
          <w:shd w:val="clear" w:color="auto" w:fill="EFF5FB"/>
          <w:lang w:eastAsia="zh-CN"/>
        </w:rPr>
        <w:t xml:space="preserve"> Yrle</w:t>
      </w:r>
      <w:r w:rsidRPr="00B46A5B">
        <w:rPr>
          <w:rFonts w:ascii="楷体_GB2312" w:eastAsia="楷体_GB2312" w:hint="eastAsia"/>
          <w:color w:val="000000"/>
          <w:lang w:eastAsia="zh-CN"/>
        </w:rPr>
        <w:t>在春季学期每人负责一个培训模块。</w:t>
      </w:r>
    </w:p>
    <w:p w:rsidR="006D37FA" w:rsidRPr="00B46A5B" w:rsidRDefault="006D37FA" w:rsidP="0068367E">
      <w:pPr>
        <w:rPr>
          <w:rFonts w:ascii="楷体_GB2312" w:eastAsia="楷体_GB2312"/>
          <w:color w:val="000000"/>
          <w:lang w:eastAsia="zh-CN"/>
        </w:rPr>
      </w:pPr>
      <w:r w:rsidRPr="00B46A5B">
        <w:rPr>
          <w:rFonts w:ascii="楷体_GB2312" w:eastAsia="楷体_GB2312" w:hint="eastAsia"/>
          <w:color w:val="000000"/>
          <w:lang w:eastAsia="zh-CN"/>
        </w:rPr>
        <w:t>第一周</w:t>
      </w: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介绍美国课堂教学并做需求评估调查</w:t>
      </w:r>
    </w:p>
    <w:p w:rsidR="006D37FA" w:rsidRPr="00B46A5B" w:rsidRDefault="006D37FA" w:rsidP="002C7DFA">
      <w:pPr>
        <w:ind w:left="31680" w:hangingChars="350" w:firstLine="31680"/>
        <w:rPr>
          <w:rFonts w:ascii="楷体_GB2312" w:eastAsia="楷体_GB2312"/>
          <w:color w:val="000000"/>
          <w:lang w:eastAsia="zh-CN"/>
        </w:rPr>
      </w:pPr>
      <w:r w:rsidRPr="00B46A5B">
        <w:rPr>
          <w:rFonts w:ascii="楷体_GB2312" w:eastAsia="楷体_GB2312" w:hint="eastAsia"/>
          <w:color w:val="000000"/>
          <w:lang w:eastAsia="zh-CN"/>
        </w:rPr>
        <w:t>第二周</w:t>
      </w: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介绍作为外语的英语教学（</w:t>
      </w:r>
      <w:r w:rsidRPr="00B46A5B">
        <w:rPr>
          <w:rFonts w:ascii="Times New Roman" w:eastAsia="楷体_GB2312" w:hAnsi="Times New Roman"/>
          <w:color w:val="000000"/>
          <w:lang w:eastAsia="zh-CN"/>
        </w:rPr>
        <w:t>Teaching English as a Foreign language</w:t>
      </w:r>
      <w:r w:rsidRPr="00B46A5B">
        <w:rPr>
          <w:rFonts w:ascii="楷体_GB2312" w:eastAsia="楷体_GB2312" w:hint="eastAsia"/>
          <w:color w:val="000000"/>
          <w:lang w:eastAsia="zh-CN"/>
        </w:rPr>
        <w:t>）以及交际学习教学法</w:t>
      </w:r>
    </w:p>
    <w:p w:rsidR="006D37FA" w:rsidRPr="00B46A5B" w:rsidRDefault="006D37FA" w:rsidP="0068367E">
      <w:pPr>
        <w:rPr>
          <w:rFonts w:ascii="楷体_GB2312" w:eastAsia="楷体_GB2312"/>
          <w:color w:val="000000"/>
          <w:lang w:eastAsia="zh-CN"/>
        </w:rPr>
      </w:pPr>
      <w:r w:rsidRPr="00B46A5B">
        <w:rPr>
          <w:rFonts w:ascii="楷体_GB2312" w:eastAsia="楷体_GB2312" w:hint="eastAsia"/>
          <w:color w:val="000000"/>
          <w:lang w:eastAsia="zh-CN"/>
        </w:rPr>
        <w:t>第三周</w:t>
      </w: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教材使用策略</w:t>
      </w:r>
      <w:r w:rsidRPr="00B46A5B">
        <w:rPr>
          <w:rFonts w:ascii="楷体_GB2312" w:eastAsia="楷体_GB2312"/>
          <w:color w:val="000000"/>
          <w:lang w:eastAsia="zh-CN"/>
        </w:rPr>
        <w:t xml:space="preserve">   </w:t>
      </w:r>
      <w:r w:rsidRPr="00B46A5B">
        <w:rPr>
          <w:rFonts w:ascii="Times New Roman" w:eastAsia="楷体_GB2312" w:hAnsi="Times New Roman"/>
          <w:color w:val="000000"/>
          <w:lang w:eastAsia="zh-CN"/>
        </w:rPr>
        <w:t xml:space="preserve"> </w:t>
      </w:r>
      <w:r w:rsidRPr="00B46A5B">
        <w:rPr>
          <w:rFonts w:ascii="Times New Roman" w:eastAsia="楷体_GB2312" w:hAnsi="Times New Roman"/>
          <w:bCs/>
          <w:color w:val="000000"/>
        </w:rPr>
        <w:t>Felicia</w:t>
      </w:r>
      <w:r w:rsidRPr="00B46A5B">
        <w:rPr>
          <w:rFonts w:ascii="Times New Roman" w:eastAsia="楷体_GB2312" w:hAnsi="Times New Roman"/>
          <w:bCs/>
          <w:color w:val="000000"/>
          <w:lang w:eastAsia="zh-CN"/>
        </w:rPr>
        <w:t xml:space="preserve"> Singh</w:t>
      </w:r>
    </w:p>
    <w:p w:rsidR="006D37FA" w:rsidRPr="00B46A5B" w:rsidRDefault="006D37FA" w:rsidP="0068367E">
      <w:pPr>
        <w:rPr>
          <w:rFonts w:ascii="楷体_GB2312" w:eastAsia="楷体_GB2312"/>
          <w:color w:val="000000"/>
          <w:lang w:eastAsia="zh-CN"/>
        </w:rPr>
      </w:pPr>
      <w:r w:rsidRPr="00B46A5B">
        <w:rPr>
          <w:rFonts w:ascii="楷体_GB2312" w:eastAsia="楷体_GB2312" w:hint="eastAsia"/>
          <w:color w:val="000000"/>
          <w:lang w:eastAsia="zh-CN"/>
        </w:rPr>
        <w:t>第四周</w:t>
      </w: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口语教学法</w:t>
      </w:r>
    </w:p>
    <w:p w:rsidR="006D37FA" w:rsidRPr="00B46A5B" w:rsidRDefault="006D37FA" w:rsidP="0068367E">
      <w:pPr>
        <w:rPr>
          <w:rFonts w:ascii="楷体_GB2312" w:eastAsia="楷体_GB2312"/>
          <w:color w:val="000000"/>
          <w:lang w:eastAsia="zh-CN"/>
        </w:rPr>
      </w:pPr>
      <w:r w:rsidRPr="00B46A5B">
        <w:rPr>
          <w:rFonts w:ascii="楷体_GB2312" w:eastAsia="楷体_GB2312" w:hint="eastAsia"/>
          <w:color w:val="000000"/>
          <w:lang w:eastAsia="zh-CN"/>
        </w:rPr>
        <w:t>第五周</w:t>
      </w: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中期培训调查</w:t>
      </w:r>
    </w:p>
    <w:p w:rsidR="006D37FA" w:rsidRPr="00B46A5B" w:rsidRDefault="006D37FA" w:rsidP="0068367E">
      <w:pPr>
        <w:rPr>
          <w:rFonts w:ascii="楷体_GB2312" w:eastAsia="楷体_GB2312"/>
          <w:color w:val="000000"/>
          <w:lang w:eastAsia="zh-CN"/>
        </w:rPr>
      </w:pPr>
      <w:r w:rsidRPr="00B46A5B">
        <w:rPr>
          <w:rFonts w:ascii="楷体_GB2312" w:eastAsia="楷体_GB2312" w:hint="eastAsia"/>
          <w:color w:val="000000"/>
          <w:lang w:eastAsia="zh-CN"/>
        </w:rPr>
        <w:t>第六周</w:t>
      </w: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课堂管理</w:t>
      </w:r>
      <w:r w:rsidRPr="00B46A5B">
        <w:rPr>
          <w:rFonts w:ascii="楷体_GB2312" w:eastAsia="楷体_GB2312"/>
          <w:color w:val="000000"/>
          <w:lang w:eastAsia="zh-CN"/>
        </w:rPr>
        <w:t xml:space="preserve">    </w:t>
      </w:r>
      <w:r w:rsidRPr="00B46A5B">
        <w:rPr>
          <w:rFonts w:ascii="Times New Roman" w:eastAsia="楷体_GB2312" w:hAnsi="Times New Roman"/>
          <w:bCs/>
          <w:color w:val="000000"/>
        </w:rPr>
        <w:t>Matthew</w:t>
      </w:r>
      <w:r w:rsidRPr="00B46A5B">
        <w:rPr>
          <w:rFonts w:ascii="Times New Roman" w:eastAsia="楷体_GB2312" w:hAnsi="Times New Roman"/>
          <w:bCs/>
          <w:color w:val="000000"/>
          <w:lang w:eastAsia="zh-CN"/>
        </w:rPr>
        <w:t xml:space="preserve"> Palmer</w:t>
      </w:r>
    </w:p>
    <w:p w:rsidR="006D37FA" w:rsidRPr="00B46A5B" w:rsidRDefault="006D37FA" w:rsidP="0068367E">
      <w:pPr>
        <w:rPr>
          <w:rFonts w:ascii="楷体_GB2312" w:eastAsia="楷体_GB2312"/>
          <w:color w:val="000000"/>
          <w:lang w:eastAsia="zh-CN"/>
        </w:rPr>
      </w:pPr>
      <w:r w:rsidRPr="00B46A5B">
        <w:rPr>
          <w:rFonts w:ascii="楷体_GB2312" w:eastAsia="楷体_GB2312" w:hint="eastAsia"/>
          <w:color w:val="000000"/>
          <w:lang w:eastAsia="zh-CN"/>
        </w:rPr>
        <w:t>第七周</w:t>
      </w: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听力教学法</w:t>
      </w:r>
    </w:p>
    <w:p w:rsidR="006D37FA" w:rsidRPr="00B46A5B" w:rsidRDefault="006D37FA" w:rsidP="0068367E">
      <w:pPr>
        <w:rPr>
          <w:rFonts w:ascii="楷体_GB2312" w:eastAsia="楷体_GB2312"/>
          <w:color w:val="000000"/>
          <w:lang w:eastAsia="zh-CN"/>
        </w:rPr>
      </w:pPr>
      <w:r w:rsidRPr="00B46A5B">
        <w:rPr>
          <w:rFonts w:ascii="楷体_GB2312" w:eastAsia="楷体_GB2312" w:hint="eastAsia"/>
          <w:color w:val="000000"/>
          <w:lang w:eastAsia="zh-CN"/>
        </w:rPr>
        <w:t>第八周</w:t>
      </w: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课堂计划</w:t>
      </w:r>
    </w:p>
    <w:p w:rsidR="006D37FA" w:rsidRPr="00B46A5B" w:rsidRDefault="006D37FA" w:rsidP="0068367E">
      <w:pPr>
        <w:rPr>
          <w:rFonts w:ascii="楷体_GB2312" w:eastAsia="楷体_GB2312"/>
          <w:color w:val="000000"/>
          <w:lang w:eastAsia="zh-CN"/>
        </w:rPr>
      </w:pPr>
      <w:r w:rsidRPr="00B46A5B">
        <w:rPr>
          <w:rFonts w:ascii="楷体_GB2312" w:eastAsia="楷体_GB2312" w:hint="eastAsia"/>
          <w:color w:val="000000"/>
          <w:lang w:eastAsia="zh-CN"/>
        </w:rPr>
        <w:t>第九周</w:t>
      </w: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课堂管理</w:t>
      </w:r>
    </w:p>
    <w:p w:rsidR="006D37FA" w:rsidRPr="00B46A5B" w:rsidRDefault="006D37FA" w:rsidP="0068367E">
      <w:pPr>
        <w:rPr>
          <w:rFonts w:ascii="楷体_GB2312" w:eastAsia="楷体_GB2312"/>
          <w:color w:val="000000"/>
          <w:lang w:eastAsia="zh-CN"/>
        </w:rPr>
      </w:pPr>
      <w:r w:rsidRPr="00B46A5B">
        <w:rPr>
          <w:rFonts w:ascii="楷体_GB2312" w:eastAsia="楷体_GB2312" w:hint="eastAsia"/>
          <w:color w:val="000000"/>
          <w:lang w:eastAsia="zh-CN"/>
        </w:rPr>
        <w:t>第十周</w:t>
      </w:r>
      <w:r w:rsidRPr="00B46A5B">
        <w:rPr>
          <w:rFonts w:ascii="楷体_GB2312" w:eastAsia="楷体_GB2312"/>
          <w:color w:val="000000"/>
          <w:lang w:eastAsia="zh-CN"/>
        </w:rPr>
        <w:t xml:space="preserve">  </w:t>
      </w:r>
      <w:r w:rsidRPr="00B46A5B">
        <w:rPr>
          <w:rFonts w:ascii="楷体_GB2312" w:eastAsia="楷体_GB2312" w:hint="eastAsia"/>
          <w:color w:val="000000"/>
          <w:lang w:eastAsia="zh-CN"/>
        </w:rPr>
        <w:t>总结</w:t>
      </w:r>
      <w:r w:rsidRPr="00B46A5B">
        <w:rPr>
          <w:rFonts w:ascii="楷体_GB2312" w:eastAsia="楷体_GB2312"/>
          <w:color w:val="000000"/>
          <w:lang w:eastAsia="zh-CN"/>
        </w:rPr>
        <w:t>/</w:t>
      </w:r>
      <w:r w:rsidRPr="00B46A5B">
        <w:rPr>
          <w:rFonts w:ascii="楷体_GB2312" w:eastAsia="楷体_GB2312" w:hint="eastAsia"/>
          <w:color w:val="000000"/>
          <w:lang w:eastAsia="zh-CN"/>
        </w:rPr>
        <w:t>培训结尾调查</w:t>
      </w:r>
    </w:p>
    <w:p w:rsidR="006D37FA" w:rsidRPr="00B46A5B" w:rsidRDefault="006D37FA" w:rsidP="0068367E">
      <w:pPr>
        <w:rPr>
          <w:rFonts w:ascii="楷体_GB2312" w:eastAsia="楷体_GB2312"/>
          <w:color w:val="000000"/>
          <w:lang w:eastAsia="zh-CN"/>
        </w:rPr>
      </w:pPr>
      <w:r w:rsidRPr="00B46A5B">
        <w:rPr>
          <w:rFonts w:ascii="楷体_GB2312" w:eastAsia="楷体_GB2312" w:hint="eastAsia"/>
          <w:color w:val="000000"/>
          <w:lang w:eastAsia="zh-CN"/>
        </w:rPr>
        <w:t>（除特别注明者外，培训者均为</w:t>
      </w:r>
      <w:r w:rsidRPr="00B46A5B">
        <w:rPr>
          <w:rFonts w:ascii="Times New Roman" w:eastAsia="楷体_GB2312" w:hAnsi="Times New Roman"/>
          <w:bCs/>
          <w:color w:val="000000"/>
          <w:shd w:val="clear" w:color="auto" w:fill="EFF5FB"/>
          <w:lang w:eastAsia="zh-CN"/>
        </w:rPr>
        <w:t>Shannon Yrle</w:t>
      </w:r>
      <w:r w:rsidRPr="00B46A5B">
        <w:rPr>
          <w:rFonts w:ascii="楷体_GB2312" w:eastAsia="楷体_GB2312" w:hAnsi="Verdana" w:hint="eastAsia"/>
          <w:bCs/>
          <w:color w:val="000000"/>
          <w:shd w:val="clear" w:color="auto" w:fill="EFF5FB"/>
          <w:lang w:eastAsia="zh-CN"/>
        </w:rPr>
        <w:t>）。</w:t>
      </w:r>
    </w:p>
    <w:p w:rsidR="006D37FA" w:rsidRDefault="006D37FA" w:rsidP="003340AE">
      <w:pPr>
        <w:ind w:right="-270"/>
        <w:rPr>
          <w:rFonts w:ascii="楷体_GB2312" w:eastAsia="楷体_GB2312" w:hAnsi="Times New Roman"/>
          <w:color w:val="000000"/>
          <w:lang w:eastAsia="zh-CN"/>
        </w:rPr>
      </w:pPr>
    </w:p>
    <w:p w:rsidR="006D37FA" w:rsidRPr="00935F30" w:rsidRDefault="006D37FA" w:rsidP="00935F30">
      <w:pPr>
        <w:ind w:right="-270"/>
        <w:rPr>
          <w:rFonts w:ascii="楷体_GB2312" w:eastAsia="楷体_GB2312" w:hAnsi="Times New Roman"/>
          <w:b/>
          <w:color w:val="000000"/>
          <w:lang w:eastAsia="zh-CN"/>
        </w:rPr>
      </w:pPr>
      <w:r w:rsidRPr="00935F30">
        <w:rPr>
          <w:rFonts w:ascii="楷体_GB2312" w:eastAsia="楷体_GB2312" w:hAnsi="Times New Roman" w:hint="eastAsia"/>
          <w:b/>
          <w:color w:val="000000"/>
          <w:lang w:eastAsia="zh-CN"/>
        </w:rPr>
        <w:t>附件四：学员登记表</w:t>
      </w:r>
    </w:p>
    <w:p w:rsidR="006D37FA" w:rsidRPr="00935F30" w:rsidRDefault="006D37FA" w:rsidP="00935F30">
      <w:pPr>
        <w:ind w:right="-270"/>
        <w:rPr>
          <w:rFonts w:ascii="楷体_GB2312" w:eastAsia="楷体_GB2312" w:hAnsi="Times New Roman"/>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5"/>
        <w:gridCol w:w="1230"/>
        <w:gridCol w:w="1230"/>
        <w:gridCol w:w="1340"/>
        <w:gridCol w:w="1231"/>
        <w:gridCol w:w="1140"/>
        <w:gridCol w:w="1140"/>
      </w:tblGrid>
      <w:tr w:rsidR="006D37FA" w:rsidTr="00E4080E">
        <w:tc>
          <w:tcPr>
            <w:tcW w:w="1545" w:type="dxa"/>
          </w:tcPr>
          <w:p w:rsidR="006D37FA" w:rsidRPr="007C4B14" w:rsidRDefault="006D37FA" w:rsidP="007C4B14">
            <w:pPr>
              <w:jc w:val="center"/>
              <w:rPr>
                <w:rFonts w:ascii="楷体_GB2312" w:eastAsia="楷体_GB2312" w:hAnsi="Times New Roman"/>
                <w:b/>
                <w:color w:val="000000"/>
                <w:lang w:eastAsia="zh-CN"/>
              </w:rPr>
            </w:pPr>
            <w:r w:rsidRPr="007C4B14">
              <w:rPr>
                <w:rFonts w:ascii="楷体_GB2312" w:eastAsia="楷体_GB2312" w:hAnsi="Times New Roman" w:hint="eastAsia"/>
                <w:b/>
                <w:color w:val="000000"/>
                <w:lang w:eastAsia="zh-CN"/>
              </w:rPr>
              <w:t>编号</w:t>
            </w:r>
          </w:p>
        </w:tc>
        <w:tc>
          <w:tcPr>
            <w:tcW w:w="1230" w:type="dxa"/>
          </w:tcPr>
          <w:p w:rsidR="006D37FA" w:rsidRPr="007C4B14" w:rsidRDefault="006D37FA" w:rsidP="007C4B14">
            <w:pPr>
              <w:jc w:val="center"/>
              <w:rPr>
                <w:rFonts w:ascii="楷体_GB2312" w:eastAsia="楷体_GB2312" w:hAnsi="Times New Roman"/>
                <w:b/>
                <w:color w:val="000000"/>
                <w:lang w:eastAsia="zh-CN"/>
              </w:rPr>
            </w:pPr>
            <w:r w:rsidRPr="007C4B14">
              <w:rPr>
                <w:rFonts w:ascii="楷体_GB2312" w:eastAsia="楷体_GB2312" w:hAnsi="Times New Roman" w:hint="eastAsia"/>
                <w:b/>
                <w:color w:val="000000"/>
                <w:lang w:eastAsia="zh-CN"/>
              </w:rPr>
              <w:t>姓名</w:t>
            </w:r>
          </w:p>
        </w:tc>
        <w:tc>
          <w:tcPr>
            <w:tcW w:w="1230" w:type="dxa"/>
          </w:tcPr>
          <w:p w:rsidR="006D37FA" w:rsidRPr="007C4B14" w:rsidRDefault="006D37FA" w:rsidP="007C4B14">
            <w:pPr>
              <w:jc w:val="center"/>
              <w:rPr>
                <w:rFonts w:ascii="楷体_GB2312" w:eastAsia="楷体_GB2312" w:hAnsi="Times New Roman"/>
                <w:b/>
                <w:color w:val="000000"/>
                <w:lang w:eastAsia="zh-CN"/>
              </w:rPr>
            </w:pPr>
            <w:r w:rsidRPr="007C4B14">
              <w:rPr>
                <w:rFonts w:ascii="楷体_GB2312" w:eastAsia="楷体_GB2312" w:hAnsi="Times New Roman" w:hint="eastAsia"/>
                <w:b/>
                <w:color w:val="000000"/>
                <w:lang w:eastAsia="zh-CN"/>
              </w:rPr>
              <w:t>性别</w:t>
            </w:r>
          </w:p>
        </w:tc>
        <w:tc>
          <w:tcPr>
            <w:tcW w:w="1340" w:type="dxa"/>
          </w:tcPr>
          <w:p w:rsidR="006D37FA" w:rsidRPr="007C4B14" w:rsidRDefault="006D37FA" w:rsidP="007C4B14">
            <w:pPr>
              <w:jc w:val="center"/>
              <w:rPr>
                <w:rFonts w:ascii="楷体_GB2312" w:eastAsia="楷体_GB2312" w:hAnsi="Times New Roman"/>
                <w:b/>
                <w:color w:val="000000"/>
                <w:lang w:eastAsia="zh-CN"/>
              </w:rPr>
            </w:pPr>
            <w:r w:rsidRPr="007C4B14">
              <w:rPr>
                <w:rFonts w:ascii="楷体_GB2312" w:eastAsia="楷体_GB2312" w:hAnsi="Times New Roman" w:hint="eastAsia"/>
                <w:b/>
                <w:color w:val="000000"/>
                <w:lang w:eastAsia="zh-CN"/>
              </w:rPr>
              <w:t>出生年月</w:t>
            </w:r>
          </w:p>
        </w:tc>
        <w:tc>
          <w:tcPr>
            <w:tcW w:w="1231" w:type="dxa"/>
          </w:tcPr>
          <w:p w:rsidR="006D37FA" w:rsidRPr="007C4B14" w:rsidRDefault="006D37FA" w:rsidP="007C4B14">
            <w:pPr>
              <w:jc w:val="center"/>
              <w:rPr>
                <w:rFonts w:ascii="楷体_GB2312" w:eastAsia="楷体_GB2312" w:hAnsi="Times New Roman"/>
                <w:b/>
                <w:color w:val="000000"/>
                <w:lang w:eastAsia="zh-CN"/>
              </w:rPr>
            </w:pPr>
            <w:r w:rsidRPr="007C4B14">
              <w:rPr>
                <w:rFonts w:ascii="楷体_GB2312" w:eastAsia="楷体_GB2312" w:hAnsi="Times New Roman" w:hint="eastAsia"/>
                <w:b/>
                <w:color w:val="000000"/>
                <w:lang w:eastAsia="zh-CN"/>
              </w:rPr>
              <w:t>职称</w:t>
            </w:r>
          </w:p>
        </w:tc>
        <w:tc>
          <w:tcPr>
            <w:tcW w:w="1140" w:type="dxa"/>
          </w:tcPr>
          <w:p w:rsidR="006D37FA" w:rsidRPr="007C6F5A" w:rsidRDefault="006D37FA" w:rsidP="007C4B14">
            <w:pPr>
              <w:jc w:val="center"/>
              <w:rPr>
                <w:rFonts w:ascii="楷体_GB2312" w:eastAsia="楷体_GB2312" w:hAnsi="Times New Roman"/>
                <w:b/>
                <w:color w:val="000000"/>
                <w:sz w:val="21"/>
                <w:szCs w:val="21"/>
                <w:lang w:eastAsia="zh-CN"/>
              </w:rPr>
            </w:pPr>
            <w:r w:rsidRPr="007C6F5A">
              <w:rPr>
                <w:rFonts w:ascii="楷体_GB2312" w:eastAsia="楷体_GB2312" w:hAnsi="Times New Roman" w:hint="eastAsia"/>
                <w:b/>
                <w:color w:val="000000"/>
                <w:sz w:val="21"/>
                <w:szCs w:val="21"/>
                <w:lang w:eastAsia="zh-CN"/>
              </w:rPr>
              <w:t>从事教学工作</w:t>
            </w:r>
          </w:p>
        </w:tc>
        <w:tc>
          <w:tcPr>
            <w:tcW w:w="1140" w:type="dxa"/>
          </w:tcPr>
          <w:p w:rsidR="006D37FA" w:rsidRPr="007C4B14" w:rsidRDefault="006D37FA" w:rsidP="007C4B14">
            <w:pPr>
              <w:jc w:val="center"/>
              <w:rPr>
                <w:rFonts w:ascii="楷体_GB2312" w:eastAsia="楷体_GB2312" w:hAnsi="Times New Roman"/>
                <w:b/>
                <w:color w:val="000000"/>
                <w:lang w:eastAsia="zh-CN"/>
              </w:rPr>
            </w:pPr>
            <w:r>
              <w:rPr>
                <w:rFonts w:ascii="楷体_GB2312" w:eastAsia="楷体_GB2312" w:hAnsi="Times New Roman" w:hint="eastAsia"/>
                <w:b/>
                <w:color w:val="000000"/>
                <w:lang w:eastAsia="zh-CN"/>
              </w:rPr>
              <w:t>备注</w:t>
            </w:r>
          </w:p>
        </w:tc>
      </w:tr>
      <w:tr w:rsidR="006D37FA" w:rsidTr="00E4080E">
        <w:tc>
          <w:tcPr>
            <w:tcW w:w="1545" w:type="dxa"/>
          </w:tcPr>
          <w:p w:rsidR="006D37FA" w:rsidRPr="007C4B14" w:rsidRDefault="006D37FA" w:rsidP="006D37FA">
            <w:pPr>
              <w:ind w:firstLineChars="125" w:firstLine="31680"/>
              <w:jc w:val="center"/>
              <w:rPr>
                <w:rFonts w:ascii="楷体_GB2312" w:eastAsia="楷体_GB2312" w:hAnsi="Times New Roman"/>
                <w:lang w:eastAsia="zh-CN"/>
              </w:rPr>
            </w:pPr>
            <w:r w:rsidRPr="007C4B14">
              <w:rPr>
                <w:rFonts w:ascii="楷体_GB2312" w:eastAsia="楷体_GB2312" w:hAnsi="Times New Roman"/>
                <w:lang w:eastAsia="zh-CN"/>
              </w:rPr>
              <w:t>2015001</w:t>
            </w:r>
          </w:p>
        </w:tc>
        <w:tc>
          <w:tcPr>
            <w:tcW w:w="1230" w:type="dxa"/>
          </w:tcPr>
          <w:p w:rsidR="006D37FA" w:rsidRPr="007C4B14" w:rsidRDefault="006D37FA" w:rsidP="00E4080E">
            <w:pPr>
              <w:jc w:val="center"/>
              <w:rPr>
                <w:rFonts w:ascii="楷体_GB2312" w:eastAsia="楷体_GB2312" w:hAnsi="Times New Roman"/>
                <w:lang w:eastAsia="zh-CN"/>
              </w:rPr>
            </w:pPr>
            <w:r>
              <w:rPr>
                <w:rFonts w:ascii="楷体_GB2312" w:eastAsia="楷体_GB2312" w:hAnsi="Times New Roman" w:hint="eastAsia"/>
                <w:lang w:eastAsia="zh-CN"/>
              </w:rPr>
              <w:t>王琪</w:t>
            </w:r>
          </w:p>
        </w:tc>
        <w:tc>
          <w:tcPr>
            <w:tcW w:w="1230" w:type="dxa"/>
          </w:tcPr>
          <w:p w:rsidR="006D37FA" w:rsidRPr="007C4B14" w:rsidRDefault="006D37FA" w:rsidP="00E4080E">
            <w:pPr>
              <w:jc w:val="center"/>
              <w:rPr>
                <w:rFonts w:ascii="楷体_GB2312" w:eastAsia="楷体_GB2312" w:hAnsi="Times New Roman"/>
                <w:lang w:eastAsia="zh-CN"/>
              </w:rPr>
            </w:pPr>
          </w:p>
        </w:tc>
        <w:tc>
          <w:tcPr>
            <w:tcW w:w="1340" w:type="dxa"/>
          </w:tcPr>
          <w:p w:rsidR="006D37FA" w:rsidRPr="007C4B14" w:rsidRDefault="006D37FA" w:rsidP="00E4080E">
            <w:pPr>
              <w:jc w:val="center"/>
              <w:rPr>
                <w:rFonts w:ascii="楷体_GB2312" w:eastAsia="楷体_GB2312" w:hAnsi="Times New Roman"/>
                <w:lang w:eastAsia="zh-CN"/>
              </w:rPr>
            </w:pPr>
          </w:p>
        </w:tc>
        <w:tc>
          <w:tcPr>
            <w:tcW w:w="1231" w:type="dxa"/>
          </w:tcPr>
          <w:p w:rsidR="006D37FA" w:rsidRPr="007C4B14" w:rsidRDefault="006D37FA" w:rsidP="00E4080E">
            <w:pPr>
              <w:jc w:val="center"/>
              <w:rPr>
                <w:rFonts w:ascii="楷体_GB2312" w:eastAsia="楷体_GB2312" w:hAnsi="Times New Roman"/>
                <w:lang w:eastAsia="zh-CN"/>
              </w:rPr>
            </w:pPr>
          </w:p>
        </w:tc>
        <w:tc>
          <w:tcPr>
            <w:tcW w:w="1140" w:type="dxa"/>
          </w:tcPr>
          <w:p w:rsidR="006D37FA" w:rsidRPr="007C6F5A" w:rsidRDefault="006D37FA" w:rsidP="00E4080E">
            <w:pPr>
              <w:jc w:val="center"/>
              <w:rPr>
                <w:rFonts w:ascii="楷体_GB2312" w:eastAsia="楷体_GB2312" w:hAnsi="Times New Roman"/>
                <w:sz w:val="21"/>
                <w:szCs w:val="21"/>
                <w:lang w:eastAsia="zh-CN"/>
              </w:rPr>
            </w:pPr>
            <w:r w:rsidRPr="007C6F5A">
              <w:rPr>
                <w:rFonts w:ascii="楷体_GB2312" w:eastAsia="楷体_GB2312" w:hAnsi="Times New Roman" w:hint="eastAsia"/>
                <w:sz w:val="21"/>
                <w:szCs w:val="21"/>
                <w:lang w:eastAsia="zh-CN"/>
              </w:rPr>
              <w:t>英语专业教学</w:t>
            </w:r>
          </w:p>
        </w:tc>
        <w:tc>
          <w:tcPr>
            <w:tcW w:w="1140" w:type="dxa"/>
          </w:tcPr>
          <w:p w:rsidR="006D37FA" w:rsidRPr="007C4B14" w:rsidRDefault="006D37FA" w:rsidP="00E4080E">
            <w:pPr>
              <w:jc w:val="cente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w:t>
            </w:r>
            <w:r>
              <w:rPr>
                <w:rFonts w:ascii="楷体_GB2312" w:eastAsia="楷体_GB2312" w:hAnsi="Times New Roman"/>
                <w:lang w:eastAsia="zh-CN"/>
              </w:rPr>
              <w:t>2</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w:t>
            </w:r>
            <w:r>
              <w:rPr>
                <w:rFonts w:ascii="楷体_GB2312" w:eastAsia="楷体_GB2312" w:hAnsi="Times New Roman"/>
                <w:lang w:eastAsia="zh-CN"/>
              </w:rPr>
              <w:t>3</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w:t>
            </w:r>
            <w:r>
              <w:rPr>
                <w:rFonts w:ascii="楷体_GB2312" w:eastAsia="楷体_GB2312" w:hAnsi="Times New Roman"/>
                <w:lang w:eastAsia="zh-CN"/>
              </w:rPr>
              <w:t>4</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w:t>
            </w:r>
            <w:r>
              <w:rPr>
                <w:rFonts w:ascii="楷体_GB2312" w:eastAsia="楷体_GB2312" w:hAnsi="Times New Roman"/>
                <w:lang w:eastAsia="zh-CN"/>
              </w:rPr>
              <w:t>5</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w:t>
            </w:r>
            <w:r>
              <w:rPr>
                <w:rFonts w:ascii="楷体_GB2312" w:eastAsia="楷体_GB2312" w:hAnsi="Times New Roman"/>
                <w:lang w:eastAsia="zh-CN"/>
              </w:rPr>
              <w:t>6</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w:t>
            </w:r>
            <w:r>
              <w:rPr>
                <w:rFonts w:ascii="楷体_GB2312" w:eastAsia="楷体_GB2312" w:hAnsi="Times New Roman"/>
                <w:lang w:eastAsia="zh-CN"/>
              </w:rPr>
              <w:t>7</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w:t>
            </w:r>
            <w:r>
              <w:rPr>
                <w:rFonts w:ascii="楷体_GB2312" w:eastAsia="楷体_GB2312" w:hAnsi="Times New Roman"/>
                <w:lang w:eastAsia="zh-CN"/>
              </w:rPr>
              <w:t>8</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w:t>
            </w:r>
            <w:r>
              <w:rPr>
                <w:rFonts w:ascii="楷体_GB2312" w:eastAsia="楷体_GB2312" w:hAnsi="Times New Roman"/>
                <w:lang w:eastAsia="zh-CN"/>
              </w:rPr>
              <w:t>9</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2015001</w:t>
            </w:r>
            <w:r>
              <w:rPr>
                <w:rFonts w:ascii="楷体_GB2312" w:eastAsia="楷体_GB2312" w:hAnsi="Times New Roman"/>
                <w:lang w:eastAsia="zh-CN"/>
              </w:rPr>
              <w:t>0</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2015001</w:t>
            </w:r>
            <w:r>
              <w:rPr>
                <w:rFonts w:ascii="楷体_GB2312" w:eastAsia="楷体_GB2312" w:hAnsi="Times New Roman"/>
                <w:lang w:eastAsia="zh-CN"/>
              </w:rPr>
              <w:t>1</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2015001</w:t>
            </w:r>
            <w:r>
              <w:rPr>
                <w:rFonts w:ascii="楷体_GB2312" w:eastAsia="楷体_GB2312" w:hAnsi="Times New Roman"/>
                <w:lang w:eastAsia="zh-CN"/>
              </w:rPr>
              <w:t>2</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2015001</w:t>
            </w:r>
            <w:r>
              <w:rPr>
                <w:rFonts w:ascii="楷体_GB2312" w:eastAsia="楷体_GB2312" w:hAnsi="Times New Roman"/>
                <w:lang w:eastAsia="zh-CN"/>
              </w:rPr>
              <w:t>3</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2015001</w:t>
            </w:r>
            <w:r>
              <w:rPr>
                <w:rFonts w:ascii="楷体_GB2312" w:eastAsia="楷体_GB2312" w:hAnsi="Times New Roman"/>
                <w:lang w:eastAsia="zh-CN"/>
              </w:rPr>
              <w:t>4</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2015001</w:t>
            </w:r>
            <w:r>
              <w:rPr>
                <w:rFonts w:ascii="楷体_GB2312" w:eastAsia="楷体_GB2312" w:hAnsi="Times New Roman"/>
                <w:lang w:eastAsia="zh-CN"/>
              </w:rPr>
              <w:t>5</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2015001</w:t>
            </w:r>
            <w:r>
              <w:rPr>
                <w:rFonts w:ascii="楷体_GB2312" w:eastAsia="楷体_GB2312" w:hAnsi="Times New Roman"/>
                <w:lang w:eastAsia="zh-CN"/>
              </w:rPr>
              <w:t>6</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2015001</w:t>
            </w:r>
            <w:r>
              <w:rPr>
                <w:rFonts w:ascii="楷体_GB2312" w:eastAsia="楷体_GB2312" w:hAnsi="Times New Roman"/>
                <w:lang w:eastAsia="zh-CN"/>
              </w:rPr>
              <w:t>7</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2015001</w:t>
            </w:r>
            <w:r>
              <w:rPr>
                <w:rFonts w:ascii="楷体_GB2312" w:eastAsia="楷体_GB2312" w:hAnsi="Times New Roman"/>
                <w:lang w:eastAsia="zh-CN"/>
              </w:rPr>
              <w:t>8</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64BA7">
              <w:rPr>
                <w:rFonts w:ascii="楷体_GB2312" w:eastAsia="楷体_GB2312" w:hAnsi="Times New Roman"/>
                <w:lang w:eastAsia="zh-CN"/>
              </w:rPr>
              <w:t>2015001</w:t>
            </w:r>
            <w:r>
              <w:rPr>
                <w:rFonts w:ascii="楷体_GB2312" w:eastAsia="楷体_GB2312" w:hAnsi="Times New Roman"/>
                <w:lang w:eastAsia="zh-CN"/>
              </w:rPr>
              <w:t>9</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E4BE9">
              <w:rPr>
                <w:rFonts w:ascii="楷体_GB2312" w:eastAsia="楷体_GB2312" w:hAnsi="Times New Roman"/>
                <w:lang w:eastAsia="zh-CN"/>
              </w:rPr>
              <w:t>201500</w:t>
            </w:r>
            <w:r>
              <w:rPr>
                <w:rFonts w:ascii="楷体_GB2312" w:eastAsia="楷体_GB2312" w:hAnsi="Times New Roman"/>
                <w:lang w:eastAsia="zh-CN"/>
              </w:rPr>
              <w:t>20</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E4BE9">
              <w:rPr>
                <w:rFonts w:ascii="楷体_GB2312" w:eastAsia="楷体_GB2312" w:hAnsi="Times New Roman"/>
                <w:lang w:eastAsia="zh-CN"/>
              </w:rPr>
              <w:t>201500</w:t>
            </w:r>
            <w:r>
              <w:rPr>
                <w:rFonts w:ascii="楷体_GB2312" w:eastAsia="楷体_GB2312" w:hAnsi="Times New Roman"/>
                <w:lang w:eastAsia="zh-CN"/>
              </w:rPr>
              <w:t>21</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E4BE9">
              <w:rPr>
                <w:rFonts w:ascii="楷体_GB2312" w:eastAsia="楷体_GB2312" w:hAnsi="Times New Roman"/>
                <w:lang w:eastAsia="zh-CN"/>
              </w:rPr>
              <w:t>201500</w:t>
            </w:r>
            <w:r>
              <w:rPr>
                <w:rFonts w:ascii="楷体_GB2312" w:eastAsia="楷体_GB2312" w:hAnsi="Times New Roman"/>
                <w:lang w:eastAsia="zh-CN"/>
              </w:rPr>
              <w:t>22</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E4BE9">
              <w:rPr>
                <w:rFonts w:ascii="楷体_GB2312" w:eastAsia="楷体_GB2312" w:hAnsi="Times New Roman"/>
                <w:lang w:eastAsia="zh-CN"/>
              </w:rPr>
              <w:t>201500</w:t>
            </w:r>
            <w:r>
              <w:rPr>
                <w:rFonts w:ascii="楷体_GB2312" w:eastAsia="楷体_GB2312" w:hAnsi="Times New Roman"/>
                <w:lang w:eastAsia="zh-CN"/>
              </w:rPr>
              <w:t>23</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E4BE9">
              <w:rPr>
                <w:rFonts w:ascii="楷体_GB2312" w:eastAsia="楷体_GB2312" w:hAnsi="Times New Roman"/>
                <w:lang w:eastAsia="zh-CN"/>
              </w:rPr>
              <w:t>201500</w:t>
            </w:r>
            <w:r>
              <w:rPr>
                <w:rFonts w:ascii="楷体_GB2312" w:eastAsia="楷体_GB2312" w:hAnsi="Times New Roman"/>
                <w:lang w:eastAsia="zh-CN"/>
              </w:rPr>
              <w:t>24</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E4BE9">
              <w:rPr>
                <w:rFonts w:ascii="楷体_GB2312" w:eastAsia="楷体_GB2312" w:hAnsi="Times New Roman"/>
                <w:lang w:eastAsia="zh-CN"/>
              </w:rPr>
              <w:t>201500</w:t>
            </w:r>
            <w:r>
              <w:rPr>
                <w:rFonts w:ascii="楷体_GB2312" w:eastAsia="楷体_GB2312" w:hAnsi="Times New Roman"/>
                <w:lang w:eastAsia="zh-CN"/>
              </w:rPr>
              <w:t>25</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E4BE9">
              <w:rPr>
                <w:rFonts w:ascii="楷体_GB2312" w:eastAsia="楷体_GB2312" w:hAnsi="Times New Roman"/>
                <w:lang w:eastAsia="zh-CN"/>
              </w:rPr>
              <w:t>201500</w:t>
            </w:r>
            <w:r>
              <w:rPr>
                <w:rFonts w:ascii="楷体_GB2312" w:eastAsia="楷体_GB2312" w:hAnsi="Times New Roman"/>
                <w:lang w:eastAsia="zh-CN"/>
              </w:rPr>
              <w:t>26</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E4BE9">
              <w:rPr>
                <w:rFonts w:ascii="楷体_GB2312" w:eastAsia="楷体_GB2312" w:hAnsi="Times New Roman"/>
                <w:lang w:eastAsia="zh-CN"/>
              </w:rPr>
              <w:t>201500</w:t>
            </w:r>
            <w:r>
              <w:rPr>
                <w:rFonts w:ascii="楷体_GB2312" w:eastAsia="楷体_GB2312" w:hAnsi="Times New Roman"/>
                <w:lang w:eastAsia="zh-CN"/>
              </w:rPr>
              <w:t>27</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E4BE9">
              <w:rPr>
                <w:rFonts w:ascii="楷体_GB2312" w:eastAsia="楷体_GB2312" w:hAnsi="Times New Roman"/>
                <w:lang w:eastAsia="zh-CN"/>
              </w:rPr>
              <w:t>201500</w:t>
            </w:r>
            <w:r>
              <w:rPr>
                <w:rFonts w:ascii="楷体_GB2312" w:eastAsia="楷体_GB2312" w:hAnsi="Times New Roman"/>
                <w:lang w:eastAsia="zh-CN"/>
              </w:rPr>
              <w:t>28</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E4BE9">
              <w:rPr>
                <w:rFonts w:ascii="楷体_GB2312" w:eastAsia="楷体_GB2312" w:hAnsi="Times New Roman"/>
                <w:lang w:eastAsia="zh-CN"/>
              </w:rPr>
              <w:t>201500</w:t>
            </w:r>
            <w:r>
              <w:rPr>
                <w:rFonts w:ascii="楷体_GB2312" w:eastAsia="楷体_GB2312" w:hAnsi="Times New Roman"/>
                <w:lang w:eastAsia="zh-CN"/>
              </w:rPr>
              <w:t>29</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r w:rsidR="006D37FA" w:rsidTr="00E4080E">
        <w:tc>
          <w:tcPr>
            <w:tcW w:w="1545" w:type="dxa"/>
          </w:tcPr>
          <w:p w:rsidR="006D37FA" w:rsidRDefault="006D37FA" w:rsidP="002C7DFA">
            <w:pPr>
              <w:jc w:val="center"/>
            </w:pPr>
            <w:r w:rsidRPr="001E4BE9">
              <w:rPr>
                <w:rFonts w:ascii="楷体_GB2312" w:eastAsia="楷体_GB2312" w:hAnsi="Times New Roman"/>
                <w:lang w:eastAsia="zh-CN"/>
              </w:rPr>
              <w:t>201500</w:t>
            </w:r>
            <w:r>
              <w:rPr>
                <w:rFonts w:ascii="楷体_GB2312" w:eastAsia="楷体_GB2312" w:hAnsi="Times New Roman"/>
                <w:lang w:eastAsia="zh-CN"/>
              </w:rPr>
              <w:t>30</w:t>
            </w:r>
          </w:p>
        </w:tc>
        <w:tc>
          <w:tcPr>
            <w:tcW w:w="1230" w:type="dxa"/>
          </w:tcPr>
          <w:p w:rsidR="006D37FA" w:rsidRPr="007C4B14" w:rsidRDefault="006D37FA" w:rsidP="00935F30">
            <w:pPr>
              <w:rPr>
                <w:rFonts w:ascii="楷体_GB2312" w:eastAsia="楷体_GB2312" w:hAnsi="Times New Roman"/>
                <w:lang w:eastAsia="zh-CN"/>
              </w:rPr>
            </w:pPr>
          </w:p>
        </w:tc>
        <w:tc>
          <w:tcPr>
            <w:tcW w:w="1230" w:type="dxa"/>
          </w:tcPr>
          <w:p w:rsidR="006D37FA" w:rsidRPr="007C4B14" w:rsidRDefault="006D37FA" w:rsidP="00935F30">
            <w:pPr>
              <w:rPr>
                <w:rFonts w:ascii="楷体_GB2312" w:eastAsia="楷体_GB2312" w:hAnsi="Times New Roman"/>
                <w:lang w:eastAsia="zh-CN"/>
              </w:rPr>
            </w:pPr>
          </w:p>
        </w:tc>
        <w:tc>
          <w:tcPr>
            <w:tcW w:w="1340" w:type="dxa"/>
          </w:tcPr>
          <w:p w:rsidR="006D37FA" w:rsidRPr="007C4B14" w:rsidRDefault="006D37FA" w:rsidP="00935F30">
            <w:pPr>
              <w:rPr>
                <w:rFonts w:ascii="楷体_GB2312" w:eastAsia="楷体_GB2312" w:hAnsi="Times New Roman"/>
                <w:lang w:eastAsia="zh-CN"/>
              </w:rPr>
            </w:pPr>
          </w:p>
        </w:tc>
        <w:tc>
          <w:tcPr>
            <w:tcW w:w="1231"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c>
          <w:tcPr>
            <w:tcW w:w="1140" w:type="dxa"/>
          </w:tcPr>
          <w:p w:rsidR="006D37FA" w:rsidRPr="007C4B14" w:rsidRDefault="006D37FA" w:rsidP="00935F30">
            <w:pPr>
              <w:rPr>
                <w:rFonts w:ascii="楷体_GB2312" w:eastAsia="楷体_GB2312" w:hAnsi="Times New Roman"/>
                <w:lang w:eastAsia="zh-CN"/>
              </w:rPr>
            </w:pPr>
          </w:p>
        </w:tc>
      </w:tr>
    </w:tbl>
    <w:p w:rsidR="006D37FA" w:rsidRPr="00935F30" w:rsidRDefault="006D37FA" w:rsidP="00935F30">
      <w:pPr>
        <w:rPr>
          <w:rFonts w:ascii="楷体_GB2312" w:eastAsia="楷体_GB2312" w:hAnsi="Times New Roman"/>
          <w:lang w:eastAsia="zh-CN"/>
        </w:rPr>
      </w:pPr>
    </w:p>
    <w:sectPr w:rsidR="006D37FA" w:rsidRPr="00935F30" w:rsidSect="006A0D83">
      <w:pgSz w:w="12240" w:h="15840"/>
      <w:pgMar w:top="1170" w:right="1800" w:bottom="108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MS Gothic"/>
    <w:panose1 w:val="02020609040205080304"/>
    <w:charset w:val="80"/>
    <w:family w:val="roman"/>
    <w:notTrueType/>
    <w:pitch w:val="fixed"/>
    <w:sig w:usb0="00000001" w:usb1="08070000" w:usb2="00000010" w:usb3="00000000" w:csb0="00020000" w:csb1="00000000"/>
  </w:font>
  <w:font w:name="楷体_GB2312">
    <w:altName w:val="Arial Unicode MS"/>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C43E7"/>
    <w:multiLevelType w:val="hybridMultilevel"/>
    <w:tmpl w:val="6AF0E8F4"/>
    <w:lvl w:ilvl="0" w:tplc="04090001">
      <w:start w:val="1"/>
      <w:numFmt w:val="bullet"/>
      <w:lvlText w:val=""/>
      <w:lvlJc w:val="left"/>
      <w:pPr>
        <w:tabs>
          <w:tab w:val="num" w:pos="705"/>
        </w:tabs>
        <w:ind w:left="705" w:hanging="420"/>
      </w:pPr>
      <w:rPr>
        <w:rFonts w:ascii="Wingdings" w:hAnsi="Wingdings" w:hint="default"/>
      </w:rPr>
    </w:lvl>
    <w:lvl w:ilvl="1" w:tplc="04090003" w:tentative="1">
      <w:start w:val="1"/>
      <w:numFmt w:val="bullet"/>
      <w:lvlText w:val=""/>
      <w:lvlJc w:val="left"/>
      <w:pPr>
        <w:tabs>
          <w:tab w:val="num" w:pos="1125"/>
        </w:tabs>
        <w:ind w:left="1125" w:hanging="420"/>
      </w:pPr>
      <w:rPr>
        <w:rFonts w:ascii="Wingdings" w:hAnsi="Wingdings" w:hint="default"/>
      </w:rPr>
    </w:lvl>
    <w:lvl w:ilvl="2" w:tplc="04090005" w:tentative="1">
      <w:start w:val="1"/>
      <w:numFmt w:val="bullet"/>
      <w:lvlText w:val=""/>
      <w:lvlJc w:val="left"/>
      <w:pPr>
        <w:tabs>
          <w:tab w:val="num" w:pos="1545"/>
        </w:tabs>
        <w:ind w:left="1545" w:hanging="420"/>
      </w:pPr>
      <w:rPr>
        <w:rFonts w:ascii="Wingdings" w:hAnsi="Wingdings" w:hint="default"/>
      </w:rPr>
    </w:lvl>
    <w:lvl w:ilvl="3" w:tplc="04090001" w:tentative="1">
      <w:start w:val="1"/>
      <w:numFmt w:val="bullet"/>
      <w:lvlText w:val=""/>
      <w:lvlJc w:val="left"/>
      <w:pPr>
        <w:tabs>
          <w:tab w:val="num" w:pos="1965"/>
        </w:tabs>
        <w:ind w:left="1965" w:hanging="420"/>
      </w:pPr>
      <w:rPr>
        <w:rFonts w:ascii="Wingdings" w:hAnsi="Wingdings" w:hint="default"/>
      </w:rPr>
    </w:lvl>
    <w:lvl w:ilvl="4" w:tplc="04090003" w:tentative="1">
      <w:start w:val="1"/>
      <w:numFmt w:val="bullet"/>
      <w:lvlText w:val=""/>
      <w:lvlJc w:val="left"/>
      <w:pPr>
        <w:tabs>
          <w:tab w:val="num" w:pos="2385"/>
        </w:tabs>
        <w:ind w:left="2385" w:hanging="420"/>
      </w:pPr>
      <w:rPr>
        <w:rFonts w:ascii="Wingdings" w:hAnsi="Wingdings" w:hint="default"/>
      </w:rPr>
    </w:lvl>
    <w:lvl w:ilvl="5" w:tplc="04090005" w:tentative="1">
      <w:start w:val="1"/>
      <w:numFmt w:val="bullet"/>
      <w:lvlText w:val=""/>
      <w:lvlJc w:val="left"/>
      <w:pPr>
        <w:tabs>
          <w:tab w:val="num" w:pos="2805"/>
        </w:tabs>
        <w:ind w:left="2805" w:hanging="420"/>
      </w:pPr>
      <w:rPr>
        <w:rFonts w:ascii="Wingdings" w:hAnsi="Wingdings" w:hint="default"/>
      </w:rPr>
    </w:lvl>
    <w:lvl w:ilvl="6" w:tplc="04090001" w:tentative="1">
      <w:start w:val="1"/>
      <w:numFmt w:val="bullet"/>
      <w:lvlText w:val=""/>
      <w:lvlJc w:val="left"/>
      <w:pPr>
        <w:tabs>
          <w:tab w:val="num" w:pos="3225"/>
        </w:tabs>
        <w:ind w:left="3225" w:hanging="420"/>
      </w:pPr>
      <w:rPr>
        <w:rFonts w:ascii="Wingdings" w:hAnsi="Wingdings" w:hint="default"/>
      </w:rPr>
    </w:lvl>
    <w:lvl w:ilvl="7" w:tplc="04090003" w:tentative="1">
      <w:start w:val="1"/>
      <w:numFmt w:val="bullet"/>
      <w:lvlText w:val=""/>
      <w:lvlJc w:val="left"/>
      <w:pPr>
        <w:tabs>
          <w:tab w:val="num" w:pos="3645"/>
        </w:tabs>
        <w:ind w:left="3645" w:hanging="420"/>
      </w:pPr>
      <w:rPr>
        <w:rFonts w:ascii="Wingdings" w:hAnsi="Wingdings" w:hint="default"/>
      </w:rPr>
    </w:lvl>
    <w:lvl w:ilvl="8" w:tplc="04090005" w:tentative="1">
      <w:start w:val="1"/>
      <w:numFmt w:val="bullet"/>
      <w:lvlText w:val=""/>
      <w:lvlJc w:val="left"/>
      <w:pPr>
        <w:tabs>
          <w:tab w:val="num" w:pos="4065"/>
        </w:tabs>
        <w:ind w:left="4065" w:hanging="420"/>
      </w:pPr>
      <w:rPr>
        <w:rFonts w:ascii="Wingdings" w:hAnsi="Wingdings" w:hint="default"/>
      </w:rPr>
    </w:lvl>
  </w:abstractNum>
  <w:abstractNum w:abstractNumId="1">
    <w:nsid w:val="3C5B1ED3"/>
    <w:multiLevelType w:val="hybridMultilevel"/>
    <w:tmpl w:val="78828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B10296"/>
    <w:multiLevelType w:val="hybridMultilevel"/>
    <w:tmpl w:val="A508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E93E57"/>
    <w:multiLevelType w:val="hybridMultilevel"/>
    <w:tmpl w:val="9844E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440683"/>
    <w:multiLevelType w:val="hybridMultilevel"/>
    <w:tmpl w:val="EF10D7F2"/>
    <w:lvl w:ilvl="0" w:tplc="04090001">
      <w:start w:val="1"/>
      <w:numFmt w:val="bullet"/>
      <w:lvlText w:val=""/>
      <w:lvlJc w:val="left"/>
      <w:pPr>
        <w:tabs>
          <w:tab w:val="num" w:pos="705"/>
        </w:tabs>
        <w:ind w:left="705" w:hanging="420"/>
      </w:pPr>
      <w:rPr>
        <w:rFonts w:ascii="Wingdings" w:hAnsi="Wingdings" w:hint="default"/>
      </w:rPr>
    </w:lvl>
    <w:lvl w:ilvl="1" w:tplc="04090003" w:tentative="1">
      <w:start w:val="1"/>
      <w:numFmt w:val="bullet"/>
      <w:lvlText w:val=""/>
      <w:lvlJc w:val="left"/>
      <w:pPr>
        <w:tabs>
          <w:tab w:val="num" w:pos="1125"/>
        </w:tabs>
        <w:ind w:left="1125" w:hanging="420"/>
      </w:pPr>
      <w:rPr>
        <w:rFonts w:ascii="Wingdings" w:hAnsi="Wingdings" w:hint="default"/>
      </w:rPr>
    </w:lvl>
    <w:lvl w:ilvl="2" w:tplc="04090005" w:tentative="1">
      <w:start w:val="1"/>
      <w:numFmt w:val="bullet"/>
      <w:lvlText w:val=""/>
      <w:lvlJc w:val="left"/>
      <w:pPr>
        <w:tabs>
          <w:tab w:val="num" w:pos="1545"/>
        </w:tabs>
        <w:ind w:left="1545" w:hanging="420"/>
      </w:pPr>
      <w:rPr>
        <w:rFonts w:ascii="Wingdings" w:hAnsi="Wingdings" w:hint="default"/>
      </w:rPr>
    </w:lvl>
    <w:lvl w:ilvl="3" w:tplc="04090001" w:tentative="1">
      <w:start w:val="1"/>
      <w:numFmt w:val="bullet"/>
      <w:lvlText w:val=""/>
      <w:lvlJc w:val="left"/>
      <w:pPr>
        <w:tabs>
          <w:tab w:val="num" w:pos="1965"/>
        </w:tabs>
        <w:ind w:left="1965" w:hanging="420"/>
      </w:pPr>
      <w:rPr>
        <w:rFonts w:ascii="Wingdings" w:hAnsi="Wingdings" w:hint="default"/>
      </w:rPr>
    </w:lvl>
    <w:lvl w:ilvl="4" w:tplc="04090003" w:tentative="1">
      <w:start w:val="1"/>
      <w:numFmt w:val="bullet"/>
      <w:lvlText w:val=""/>
      <w:lvlJc w:val="left"/>
      <w:pPr>
        <w:tabs>
          <w:tab w:val="num" w:pos="2385"/>
        </w:tabs>
        <w:ind w:left="2385" w:hanging="420"/>
      </w:pPr>
      <w:rPr>
        <w:rFonts w:ascii="Wingdings" w:hAnsi="Wingdings" w:hint="default"/>
      </w:rPr>
    </w:lvl>
    <w:lvl w:ilvl="5" w:tplc="04090005" w:tentative="1">
      <w:start w:val="1"/>
      <w:numFmt w:val="bullet"/>
      <w:lvlText w:val=""/>
      <w:lvlJc w:val="left"/>
      <w:pPr>
        <w:tabs>
          <w:tab w:val="num" w:pos="2805"/>
        </w:tabs>
        <w:ind w:left="2805" w:hanging="420"/>
      </w:pPr>
      <w:rPr>
        <w:rFonts w:ascii="Wingdings" w:hAnsi="Wingdings" w:hint="default"/>
      </w:rPr>
    </w:lvl>
    <w:lvl w:ilvl="6" w:tplc="04090001" w:tentative="1">
      <w:start w:val="1"/>
      <w:numFmt w:val="bullet"/>
      <w:lvlText w:val=""/>
      <w:lvlJc w:val="left"/>
      <w:pPr>
        <w:tabs>
          <w:tab w:val="num" w:pos="3225"/>
        </w:tabs>
        <w:ind w:left="3225" w:hanging="420"/>
      </w:pPr>
      <w:rPr>
        <w:rFonts w:ascii="Wingdings" w:hAnsi="Wingdings" w:hint="default"/>
      </w:rPr>
    </w:lvl>
    <w:lvl w:ilvl="7" w:tplc="04090003" w:tentative="1">
      <w:start w:val="1"/>
      <w:numFmt w:val="bullet"/>
      <w:lvlText w:val=""/>
      <w:lvlJc w:val="left"/>
      <w:pPr>
        <w:tabs>
          <w:tab w:val="num" w:pos="3645"/>
        </w:tabs>
        <w:ind w:left="3645" w:hanging="420"/>
      </w:pPr>
      <w:rPr>
        <w:rFonts w:ascii="Wingdings" w:hAnsi="Wingdings" w:hint="default"/>
      </w:rPr>
    </w:lvl>
    <w:lvl w:ilvl="8" w:tplc="04090005" w:tentative="1">
      <w:start w:val="1"/>
      <w:numFmt w:val="bullet"/>
      <w:lvlText w:val=""/>
      <w:lvlJc w:val="left"/>
      <w:pPr>
        <w:tabs>
          <w:tab w:val="num" w:pos="4065"/>
        </w:tabs>
        <w:ind w:left="4065" w:hanging="420"/>
      </w:pPr>
      <w:rPr>
        <w:rFonts w:ascii="Wingdings" w:hAnsi="Wingdings" w:hint="default"/>
      </w:rPr>
    </w:lvl>
  </w:abstractNum>
  <w:abstractNum w:abstractNumId="5">
    <w:nsid w:val="7C6204E3"/>
    <w:multiLevelType w:val="hybridMultilevel"/>
    <w:tmpl w:val="43688070"/>
    <w:lvl w:ilvl="0" w:tplc="04090001">
      <w:start w:val="1"/>
      <w:numFmt w:val="bullet"/>
      <w:lvlText w:val=""/>
      <w:lvlJc w:val="left"/>
      <w:pPr>
        <w:tabs>
          <w:tab w:val="num" w:pos="705"/>
        </w:tabs>
        <w:ind w:left="705" w:hanging="420"/>
      </w:pPr>
      <w:rPr>
        <w:rFonts w:ascii="Wingdings" w:hAnsi="Wingdings" w:hint="default"/>
      </w:rPr>
    </w:lvl>
    <w:lvl w:ilvl="1" w:tplc="04090003" w:tentative="1">
      <w:start w:val="1"/>
      <w:numFmt w:val="bullet"/>
      <w:lvlText w:val=""/>
      <w:lvlJc w:val="left"/>
      <w:pPr>
        <w:tabs>
          <w:tab w:val="num" w:pos="1125"/>
        </w:tabs>
        <w:ind w:left="1125" w:hanging="420"/>
      </w:pPr>
      <w:rPr>
        <w:rFonts w:ascii="Wingdings" w:hAnsi="Wingdings" w:hint="default"/>
      </w:rPr>
    </w:lvl>
    <w:lvl w:ilvl="2" w:tplc="04090005" w:tentative="1">
      <w:start w:val="1"/>
      <w:numFmt w:val="bullet"/>
      <w:lvlText w:val=""/>
      <w:lvlJc w:val="left"/>
      <w:pPr>
        <w:tabs>
          <w:tab w:val="num" w:pos="1545"/>
        </w:tabs>
        <w:ind w:left="1545" w:hanging="420"/>
      </w:pPr>
      <w:rPr>
        <w:rFonts w:ascii="Wingdings" w:hAnsi="Wingdings" w:hint="default"/>
      </w:rPr>
    </w:lvl>
    <w:lvl w:ilvl="3" w:tplc="04090001" w:tentative="1">
      <w:start w:val="1"/>
      <w:numFmt w:val="bullet"/>
      <w:lvlText w:val=""/>
      <w:lvlJc w:val="left"/>
      <w:pPr>
        <w:tabs>
          <w:tab w:val="num" w:pos="1965"/>
        </w:tabs>
        <w:ind w:left="1965" w:hanging="420"/>
      </w:pPr>
      <w:rPr>
        <w:rFonts w:ascii="Wingdings" w:hAnsi="Wingdings" w:hint="default"/>
      </w:rPr>
    </w:lvl>
    <w:lvl w:ilvl="4" w:tplc="04090003" w:tentative="1">
      <w:start w:val="1"/>
      <w:numFmt w:val="bullet"/>
      <w:lvlText w:val=""/>
      <w:lvlJc w:val="left"/>
      <w:pPr>
        <w:tabs>
          <w:tab w:val="num" w:pos="2385"/>
        </w:tabs>
        <w:ind w:left="2385" w:hanging="420"/>
      </w:pPr>
      <w:rPr>
        <w:rFonts w:ascii="Wingdings" w:hAnsi="Wingdings" w:hint="default"/>
      </w:rPr>
    </w:lvl>
    <w:lvl w:ilvl="5" w:tplc="04090005" w:tentative="1">
      <w:start w:val="1"/>
      <w:numFmt w:val="bullet"/>
      <w:lvlText w:val=""/>
      <w:lvlJc w:val="left"/>
      <w:pPr>
        <w:tabs>
          <w:tab w:val="num" w:pos="2805"/>
        </w:tabs>
        <w:ind w:left="2805" w:hanging="420"/>
      </w:pPr>
      <w:rPr>
        <w:rFonts w:ascii="Wingdings" w:hAnsi="Wingdings" w:hint="default"/>
      </w:rPr>
    </w:lvl>
    <w:lvl w:ilvl="6" w:tplc="04090001" w:tentative="1">
      <w:start w:val="1"/>
      <w:numFmt w:val="bullet"/>
      <w:lvlText w:val=""/>
      <w:lvlJc w:val="left"/>
      <w:pPr>
        <w:tabs>
          <w:tab w:val="num" w:pos="3225"/>
        </w:tabs>
        <w:ind w:left="3225" w:hanging="420"/>
      </w:pPr>
      <w:rPr>
        <w:rFonts w:ascii="Wingdings" w:hAnsi="Wingdings" w:hint="default"/>
      </w:rPr>
    </w:lvl>
    <w:lvl w:ilvl="7" w:tplc="04090003" w:tentative="1">
      <w:start w:val="1"/>
      <w:numFmt w:val="bullet"/>
      <w:lvlText w:val=""/>
      <w:lvlJc w:val="left"/>
      <w:pPr>
        <w:tabs>
          <w:tab w:val="num" w:pos="3645"/>
        </w:tabs>
        <w:ind w:left="3645" w:hanging="420"/>
      </w:pPr>
      <w:rPr>
        <w:rFonts w:ascii="Wingdings" w:hAnsi="Wingdings" w:hint="default"/>
      </w:rPr>
    </w:lvl>
    <w:lvl w:ilvl="8" w:tplc="04090005" w:tentative="1">
      <w:start w:val="1"/>
      <w:numFmt w:val="bullet"/>
      <w:lvlText w:val=""/>
      <w:lvlJc w:val="left"/>
      <w:pPr>
        <w:tabs>
          <w:tab w:val="num" w:pos="4065"/>
        </w:tabs>
        <w:ind w:left="4065"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2FC4"/>
    <w:rsid w:val="000376FB"/>
    <w:rsid w:val="00066C28"/>
    <w:rsid w:val="000740BE"/>
    <w:rsid w:val="00076040"/>
    <w:rsid w:val="000B03F2"/>
    <w:rsid w:val="000B190C"/>
    <w:rsid w:val="000B19AB"/>
    <w:rsid w:val="000B5ACB"/>
    <w:rsid w:val="000B5DCA"/>
    <w:rsid w:val="000D3611"/>
    <w:rsid w:val="000E27A7"/>
    <w:rsid w:val="000F4C1F"/>
    <w:rsid w:val="000F6DBC"/>
    <w:rsid w:val="00103149"/>
    <w:rsid w:val="00107486"/>
    <w:rsid w:val="001314C8"/>
    <w:rsid w:val="00131D71"/>
    <w:rsid w:val="001455E6"/>
    <w:rsid w:val="00152FBC"/>
    <w:rsid w:val="00164423"/>
    <w:rsid w:val="00164BA7"/>
    <w:rsid w:val="00175397"/>
    <w:rsid w:val="001B33EE"/>
    <w:rsid w:val="001C504A"/>
    <w:rsid w:val="001E4BE9"/>
    <w:rsid w:val="001F3422"/>
    <w:rsid w:val="001F7664"/>
    <w:rsid w:val="00212623"/>
    <w:rsid w:val="00262B74"/>
    <w:rsid w:val="00273B90"/>
    <w:rsid w:val="00280566"/>
    <w:rsid w:val="0028250B"/>
    <w:rsid w:val="002A4FC3"/>
    <w:rsid w:val="002C7DFA"/>
    <w:rsid w:val="002D7196"/>
    <w:rsid w:val="003340AE"/>
    <w:rsid w:val="003419FD"/>
    <w:rsid w:val="0034352F"/>
    <w:rsid w:val="00352887"/>
    <w:rsid w:val="003817DA"/>
    <w:rsid w:val="003822E9"/>
    <w:rsid w:val="0039540B"/>
    <w:rsid w:val="003C1083"/>
    <w:rsid w:val="003C1BE8"/>
    <w:rsid w:val="003C3D11"/>
    <w:rsid w:val="003C4AEE"/>
    <w:rsid w:val="003F192A"/>
    <w:rsid w:val="003F2052"/>
    <w:rsid w:val="003F6075"/>
    <w:rsid w:val="00404F2A"/>
    <w:rsid w:val="00424F31"/>
    <w:rsid w:val="00474923"/>
    <w:rsid w:val="00475F59"/>
    <w:rsid w:val="0048164D"/>
    <w:rsid w:val="00484DA2"/>
    <w:rsid w:val="00486648"/>
    <w:rsid w:val="004867AB"/>
    <w:rsid w:val="00490D43"/>
    <w:rsid w:val="004E711F"/>
    <w:rsid w:val="00507C9F"/>
    <w:rsid w:val="00521ACF"/>
    <w:rsid w:val="005261BD"/>
    <w:rsid w:val="005277F2"/>
    <w:rsid w:val="00551480"/>
    <w:rsid w:val="00564A2B"/>
    <w:rsid w:val="00572997"/>
    <w:rsid w:val="00573160"/>
    <w:rsid w:val="005972EB"/>
    <w:rsid w:val="005A5605"/>
    <w:rsid w:val="005A5B95"/>
    <w:rsid w:val="005A6E00"/>
    <w:rsid w:val="005C0FAE"/>
    <w:rsid w:val="005E5646"/>
    <w:rsid w:val="006151CD"/>
    <w:rsid w:val="006367BA"/>
    <w:rsid w:val="00640C3D"/>
    <w:rsid w:val="00643EA5"/>
    <w:rsid w:val="00675AE7"/>
    <w:rsid w:val="0068367E"/>
    <w:rsid w:val="00693465"/>
    <w:rsid w:val="006A0A5F"/>
    <w:rsid w:val="006A0D83"/>
    <w:rsid w:val="006A6FAF"/>
    <w:rsid w:val="006C0455"/>
    <w:rsid w:val="006D10EA"/>
    <w:rsid w:val="006D37FA"/>
    <w:rsid w:val="007012F7"/>
    <w:rsid w:val="00703372"/>
    <w:rsid w:val="00712367"/>
    <w:rsid w:val="00733178"/>
    <w:rsid w:val="00746B74"/>
    <w:rsid w:val="007A26CB"/>
    <w:rsid w:val="007B304B"/>
    <w:rsid w:val="007B313F"/>
    <w:rsid w:val="007C4B14"/>
    <w:rsid w:val="007C4FA6"/>
    <w:rsid w:val="007C6F5A"/>
    <w:rsid w:val="007D2394"/>
    <w:rsid w:val="007E4977"/>
    <w:rsid w:val="007F22C6"/>
    <w:rsid w:val="00806691"/>
    <w:rsid w:val="00813122"/>
    <w:rsid w:val="00815F9B"/>
    <w:rsid w:val="00820A18"/>
    <w:rsid w:val="00843322"/>
    <w:rsid w:val="0084585C"/>
    <w:rsid w:val="00854A83"/>
    <w:rsid w:val="00864FD2"/>
    <w:rsid w:val="0086644F"/>
    <w:rsid w:val="00866FCF"/>
    <w:rsid w:val="00876B37"/>
    <w:rsid w:val="00896E7E"/>
    <w:rsid w:val="008A2BF1"/>
    <w:rsid w:val="008A6317"/>
    <w:rsid w:val="008A6A21"/>
    <w:rsid w:val="008B1C37"/>
    <w:rsid w:val="008C332A"/>
    <w:rsid w:val="008D0982"/>
    <w:rsid w:val="0090082C"/>
    <w:rsid w:val="00906794"/>
    <w:rsid w:val="00935F30"/>
    <w:rsid w:val="00947B67"/>
    <w:rsid w:val="00952AA1"/>
    <w:rsid w:val="0095701B"/>
    <w:rsid w:val="00984B71"/>
    <w:rsid w:val="009B2E5C"/>
    <w:rsid w:val="009C0C93"/>
    <w:rsid w:val="009D2C7F"/>
    <w:rsid w:val="009F60D7"/>
    <w:rsid w:val="00A01F38"/>
    <w:rsid w:val="00A12AE3"/>
    <w:rsid w:val="00A1665F"/>
    <w:rsid w:val="00A26035"/>
    <w:rsid w:val="00A33C9F"/>
    <w:rsid w:val="00A400B3"/>
    <w:rsid w:val="00A46BF1"/>
    <w:rsid w:val="00A5031D"/>
    <w:rsid w:val="00A50645"/>
    <w:rsid w:val="00A66577"/>
    <w:rsid w:val="00AC017F"/>
    <w:rsid w:val="00AC024A"/>
    <w:rsid w:val="00AC06F8"/>
    <w:rsid w:val="00AF0AAF"/>
    <w:rsid w:val="00B01C17"/>
    <w:rsid w:val="00B0406F"/>
    <w:rsid w:val="00B20CB3"/>
    <w:rsid w:val="00B24C84"/>
    <w:rsid w:val="00B30D4C"/>
    <w:rsid w:val="00B40355"/>
    <w:rsid w:val="00B46A5B"/>
    <w:rsid w:val="00B50D70"/>
    <w:rsid w:val="00B63E07"/>
    <w:rsid w:val="00B932BF"/>
    <w:rsid w:val="00BD1660"/>
    <w:rsid w:val="00C01756"/>
    <w:rsid w:val="00C265FD"/>
    <w:rsid w:val="00C4622D"/>
    <w:rsid w:val="00C537AF"/>
    <w:rsid w:val="00C5531F"/>
    <w:rsid w:val="00C64F03"/>
    <w:rsid w:val="00C767FF"/>
    <w:rsid w:val="00CA2AFC"/>
    <w:rsid w:val="00CB3414"/>
    <w:rsid w:val="00CB48CF"/>
    <w:rsid w:val="00CC3C3F"/>
    <w:rsid w:val="00CC562D"/>
    <w:rsid w:val="00D24EB2"/>
    <w:rsid w:val="00D50379"/>
    <w:rsid w:val="00D5724D"/>
    <w:rsid w:val="00D7279B"/>
    <w:rsid w:val="00D735D4"/>
    <w:rsid w:val="00D81D53"/>
    <w:rsid w:val="00D858E4"/>
    <w:rsid w:val="00DB3671"/>
    <w:rsid w:val="00DC32BC"/>
    <w:rsid w:val="00DD261B"/>
    <w:rsid w:val="00DF2D12"/>
    <w:rsid w:val="00DF4CDB"/>
    <w:rsid w:val="00DF7CA1"/>
    <w:rsid w:val="00E1134D"/>
    <w:rsid w:val="00E4080E"/>
    <w:rsid w:val="00E55BB5"/>
    <w:rsid w:val="00E7492E"/>
    <w:rsid w:val="00E770B0"/>
    <w:rsid w:val="00E9026B"/>
    <w:rsid w:val="00EA26AC"/>
    <w:rsid w:val="00ED2093"/>
    <w:rsid w:val="00ED7AD6"/>
    <w:rsid w:val="00EE468F"/>
    <w:rsid w:val="00EE4D58"/>
    <w:rsid w:val="00EF376D"/>
    <w:rsid w:val="00F56368"/>
    <w:rsid w:val="00F82FC4"/>
    <w:rsid w:val="00FA27D9"/>
    <w:rsid w:val="00FB3FCD"/>
    <w:rsid w:val="00FC510B"/>
    <w:rsid w:val="00FD41C9"/>
    <w:rsid w:val="00FF23BB"/>
    <w:rsid w:val="00FF6CAD"/>
    <w:rsid w:val="00FF7D1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0BE"/>
    <w:rPr>
      <w:kern w:val="0"/>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B03F2"/>
    <w:pPr>
      <w:ind w:left="720"/>
      <w:contextualSpacing/>
    </w:pPr>
  </w:style>
  <w:style w:type="table" w:styleId="TableGrid">
    <w:name w:val="Table Grid"/>
    <w:basedOn w:val="TableNormal"/>
    <w:uiPriority w:val="99"/>
    <w:rsid w:val="000B5ACB"/>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326</TotalTime>
  <Pages>5</Pages>
  <Words>729</Words>
  <Characters>4159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SummpinSummpin</dc:creator>
  <cp:keywords/>
  <dc:description/>
  <cp:lastModifiedBy>微软用户</cp:lastModifiedBy>
  <cp:revision>753</cp:revision>
  <dcterms:created xsi:type="dcterms:W3CDTF">2014-12-03T13:33:00Z</dcterms:created>
  <dcterms:modified xsi:type="dcterms:W3CDTF">2015-04-07T07:46:00Z</dcterms:modified>
</cp:coreProperties>
</file>